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0454C" w14:textId="10E51A3F" w:rsidR="006D4D58" w:rsidRDefault="006D4D58" w:rsidP="004C1B14">
      <w:pPr>
        <w:jc w:val="center"/>
        <w:rPr>
          <w:rFonts w:ascii="GHEA Grapalat" w:hAnsi="GHEA Grapalat" w:cs="Arial"/>
          <w:b/>
          <w:noProof/>
          <w:sz w:val="24"/>
          <w:szCs w:val="18"/>
        </w:rPr>
      </w:pPr>
      <w:r w:rsidRPr="00772C6C">
        <w:rPr>
          <w:rFonts w:ascii="GHEA Grapalat" w:hAnsi="GHEA Grapalat" w:cs="Arial"/>
          <w:b/>
          <w:noProof/>
          <w:sz w:val="24"/>
          <w:szCs w:val="18"/>
          <w:lang w:val="hy-AM"/>
        </w:rPr>
        <w:t xml:space="preserve">ԾԱՌԱՅՈՒԹՅԱՆ </w:t>
      </w:r>
      <w:r w:rsidRPr="00772C6C">
        <w:rPr>
          <w:rFonts w:ascii="GHEA Grapalat" w:hAnsi="GHEA Grapalat" w:cs="Arial"/>
          <w:b/>
          <w:noProof/>
          <w:sz w:val="24"/>
          <w:szCs w:val="18"/>
        </w:rPr>
        <w:t>ՏԵԽՆԻԿԱԿԱՆ ԲՆՈՒԹԱԳԻՐ</w:t>
      </w:r>
    </w:p>
    <w:p w14:paraId="5EA270B5" w14:textId="77777777" w:rsidR="00B57216" w:rsidRPr="00772C6C" w:rsidRDefault="00B57216" w:rsidP="004C1B14">
      <w:pPr>
        <w:jc w:val="center"/>
        <w:rPr>
          <w:rFonts w:ascii="GHEA Grapalat" w:hAnsi="GHEA Grapalat" w:cs="Arial"/>
          <w:b/>
          <w:noProof/>
          <w:sz w:val="24"/>
          <w:szCs w:val="18"/>
        </w:rPr>
      </w:pPr>
    </w:p>
    <w:p w14:paraId="701F6560" w14:textId="77777777" w:rsidR="00442125" w:rsidRPr="00772C6C" w:rsidRDefault="00442125" w:rsidP="00A525E6">
      <w:pPr>
        <w:pStyle w:val="ListParagraph"/>
        <w:numPr>
          <w:ilvl w:val="0"/>
          <w:numId w:val="17"/>
        </w:numPr>
        <w:ind w:left="0" w:firstLine="0"/>
        <w:jc w:val="center"/>
        <w:rPr>
          <w:rFonts w:ascii="GHEA Grapalat" w:hAnsi="GHEA Grapalat"/>
          <w:sz w:val="24"/>
          <w:szCs w:val="18"/>
          <w:lang w:val="hy-AM"/>
        </w:rPr>
      </w:pPr>
      <w:r w:rsidRPr="00772C6C">
        <w:rPr>
          <w:rFonts w:ascii="GHEA Grapalat" w:hAnsi="GHEA Grapalat" w:cs="Arial"/>
          <w:b/>
          <w:noProof/>
          <w:sz w:val="24"/>
          <w:szCs w:val="18"/>
          <w:lang w:val="hy-AM"/>
        </w:rPr>
        <w:t>ՆԵՐՔԻՆ ԱՈՒԴԻՏԻ ԾԱՌԱՅՈՒԹՅԱՆ ՇՐՋԱՆԱԿԸ</w:t>
      </w:r>
    </w:p>
    <w:p w14:paraId="7F80FBDF" w14:textId="439EB78E" w:rsidR="00391397" w:rsidRPr="00E67014" w:rsidRDefault="00391397" w:rsidP="007261CD">
      <w:pPr>
        <w:spacing w:after="0"/>
        <w:ind w:firstLine="540"/>
        <w:jc w:val="both"/>
        <w:rPr>
          <w:rFonts w:ascii="GHEA Grapalat" w:hAnsi="GHEA Grapalat" w:cs="Sylfaen"/>
          <w:sz w:val="24"/>
          <w:szCs w:val="24"/>
          <w:lang w:val="hy-AM"/>
        </w:rPr>
      </w:pPr>
      <w:r w:rsidRPr="007261CD">
        <w:rPr>
          <w:rFonts w:ascii="GHEA Grapalat" w:hAnsi="GHEA Grapalat" w:cs="Arial"/>
          <w:noProof/>
          <w:sz w:val="24"/>
          <w:szCs w:val="24"/>
          <w:lang w:val="hy-AM"/>
        </w:rPr>
        <w:t xml:space="preserve">Ներքին աուդիտի ծառայությունների մատուցման նպատակով հրավիրված անձը (այսուհետ՝ Կատարող) պետք է </w:t>
      </w:r>
      <w:r w:rsidRPr="00E67014">
        <w:rPr>
          <w:rFonts w:ascii="GHEA Grapalat" w:hAnsi="GHEA Grapalat" w:cs="Arial"/>
          <w:noProof/>
          <w:sz w:val="24"/>
          <w:szCs w:val="24"/>
          <w:lang w:val="hy-AM"/>
        </w:rPr>
        <w:t xml:space="preserve">գնահատի ՀՀ տարածքային կառավարման և ենթակառուցվածքների նախարարության (այսուհետ՝ Պատվիրատու) և ենթակա կազմակերպությունների (այսուհետ՝ կազմակերպություն) ներքին աուդիտի միջավայրը` ֆինանսական կառավարման և հսկողության հետ կապված գործառույթները` իրականացնելով </w:t>
      </w:r>
      <w:r w:rsidRPr="00E67014">
        <w:rPr>
          <w:rFonts w:ascii="GHEA Grapalat" w:hAnsi="GHEA Grapalat"/>
          <w:sz w:val="24"/>
          <w:szCs w:val="24"/>
          <w:lang w:val="hy-AM"/>
        </w:rPr>
        <w:t>«</w:t>
      </w:r>
      <w:r w:rsidRPr="00E67014">
        <w:rPr>
          <w:rFonts w:ascii="GHEA Grapalat" w:hAnsi="GHEA Grapalat" w:cs="Sylfaen"/>
          <w:sz w:val="24"/>
          <w:szCs w:val="24"/>
          <w:lang w:val="hy-AM"/>
        </w:rPr>
        <w:t>Ներքին</w:t>
      </w:r>
      <w:r w:rsidRPr="00E67014">
        <w:rPr>
          <w:rFonts w:ascii="GHEA Grapalat" w:hAnsi="GHEA Grapalat"/>
          <w:sz w:val="24"/>
          <w:szCs w:val="24"/>
          <w:lang w:val="hy-AM"/>
        </w:rPr>
        <w:t xml:space="preserve"> </w:t>
      </w:r>
      <w:r w:rsidRPr="00E67014">
        <w:rPr>
          <w:rFonts w:ascii="GHEA Grapalat" w:hAnsi="GHEA Grapalat" w:cs="Sylfaen"/>
          <w:sz w:val="24"/>
          <w:szCs w:val="24"/>
          <w:lang w:val="hy-AM"/>
        </w:rPr>
        <w:t>աուդիտի</w:t>
      </w:r>
      <w:r w:rsidRPr="00E67014">
        <w:rPr>
          <w:rFonts w:ascii="GHEA Grapalat" w:hAnsi="GHEA Grapalat"/>
          <w:sz w:val="24"/>
          <w:szCs w:val="24"/>
          <w:lang w:val="hy-AM"/>
        </w:rPr>
        <w:t xml:space="preserve"> </w:t>
      </w:r>
      <w:r w:rsidRPr="00E67014">
        <w:rPr>
          <w:rFonts w:ascii="GHEA Grapalat" w:hAnsi="GHEA Grapalat" w:cs="Sylfaen"/>
          <w:sz w:val="24"/>
          <w:szCs w:val="24"/>
          <w:lang w:val="hy-AM"/>
        </w:rPr>
        <w:t>մասին</w:t>
      </w:r>
      <w:r w:rsidRPr="00E67014">
        <w:rPr>
          <w:rFonts w:ascii="GHEA Grapalat" w:hAnsi="GHEA Grapalat"/>
          <w:sz w:val="24"/>
          <w:szCs w:val="24"/>
          <w:lang w:val="hy-AM"/>
        </w:rPr>
        <w:t xml:space="preserve">» </w:t>
      </w:r>
      <w:r w:rsidRPr="00E67014">
        <w:rPr>
          <w:rFonts w:ascii="GHEA Grapalat" w:hAnsi="GHEA Grapalat" w:cs="Sylfaen"/>
          <w:sz w:val="24"/>
          <w:szCs w:val="24"/>
          <w:lang w:val="hy-AM"/>
        </w:rPr>
        <w:t>օրենքով և ՀՀ ֆինանսների նախարարի 2012 թվականի փետրվարի 17-ի N</w:t>
      </w:r>
      <w:r w:rsidRPr="00E67014">
        <w:rPr>
          <w:rFonts w:ascii="GHEA Grapalat" w:hAnsi="GHEA Grapalat"/>
          <w:sz w:val="24"/>
          <w:szCs w:val="24"/>
          <w:lang w:val="hy-AM"/>
        </w:rPr>
        <w:t>143-</w:t>
      </w:r>
      <w:r w:rsidRPr="00E67014">
        <w:rPr>
          <w:rFonts w:ascii="GHEA Grapalat" w:hAnsi="GHEA Grapalat" w:cs="Sylfaen"/>
          <w:sz w:val="24"/>
          <w:szCs w:val="24"/>
          <w:lang w:val="hy-AM"/>
        </w:rPr>
        <w:t>Ն հրամանով սահմանված ներքին աուդիտի տեսակները:</w:t>
      </w:r>
    </w:p>
    <w:p w14:paraId="124B9EB6" w14:textId="77777777" w:rsidR="00391397" w:rsidRPr="00E67014" w:rsidRDefault="00391397"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 xml:space="preserve">Կատարողը </w:t>
      </w:r>
      <w:r w:rsidRPr="00E67014">
        <w:rPr>
          <w:rFonts w:ascii="GHEA Grapalat" w:hAnsi="GHEA Grapalat" w:cs="Sylfaen"/>
          <w:sz w:val="24"/>
          <w:szCs w:val="24"/>
          <w:lang w:val="hy-AM"/>
        </w:rPr>
        <w:t xml:space="preserve">սույն տեխնիկական բնութագրում թվարկված իրավական ակտերին համապատասխան </w:t>
      </w:r>
      <w:r w:rsidRPr="00E67014">
        <w:rPr>
          <w:rFonts w:ascii="GHEA Grapalat" w:hAnsi="GHEA Grapalat" w:cs="Arial"/>
          <w:noProof/>
          <w:sz w:val="24"/>
          <w:szCs w:val="24"/>
          <w:lang w:val="hy-AM"/>
        </w:rPr>
        <w:t>առաջարկների ներկայացման միջոցով պետք է օժանդակի ղեկավարությանը ձեռնարկել միջոցառումներ՝ կազմակերպության նպատակներին հասնելու և դրանում հնարավոր ռիսկերը կառավարելու համար։</w:t>
      </w:r>
    </w:p>
    <w:p w14:paraId="7A1479F7" w14:textId="77777777" w:rsidR="00442125" w:rsidRPr="00E67014" w:rsidRDefault="00442125"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 xml:space="preserve">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w:t>
      </w:r>
      <w:r w:rsidR="00F232AA" w:rsidRPr="00E67014">
        <w:rPr>
          <w:rFonts w:ascii="GHEA Grapalat" w:hAnsi="GHEA Grapalat" w:cs="Arial"/>
          <w:noProof/>
          <w:sz w:val="24"/>
          <w:szCs w:val="24"/>
          <w:lang w:val="hy-AM"/>
        </w:rPr>
        <w:t>Կատարողը</w:t>
      </w:r>
      <w:r w:rsidR="00BE25C2" w:rsidRPr="00E67014">
        <w:rPr>
          <w:rFonts w:ascii="GHEA Grapalat" w:hAnsi="GHEA Grapalat" w:cs="Arial"/>
          <w:noProof/>
          <w:sz w:val="24"/>
          <w:szCs w:val="24"/>
          <w:lang w:val="hy-AM"/>
        </w:rPr>
        <w:t xml:space="preserve"> </w:t>
      </w:r>
      <w:r w:rsidRPr="00E67014">
        <w:rPr>
          <w:rFonts w:ascii="GHEA Grapalat" w:hAnsi="GHEA Grapalat" w:cs="Arial"/>
          <w:noProof/>
          <w:sz w:val="24"/>
          <w:szCs w:val="24"/>
          <w:lang w:val="hy-AM"/>
        </w:rPr>
        <w:t>պետք է`</w:t>
      </w:r>
    </w:p>
    <w:p w14:paraId="7E97EE5D" w14:textId="77777777" w:rsidR="00442125" w:rsidRPr="00E67014" w:rsidRDefault="00442125" w:rsidP="007261CD">
      <w:pPr>
        <w:pStyle w:val="ListParagraph"/>
        <w:numPr>
          <w:ilvl w:val="0"/>
          <w:numId w:val="11"/>
        </w:numPr>
        <w:spacing w:after="0"/>
        <w:ind w:left="900"/>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25A06CE2" w14:textId="77777777" w:rsidR="00442125" w:rsidRPr="00E67014" w:rsidRDefault="00442125" w:rsidP="007261CD">
      <w:pPr>
        <w:pStyle w:val="ListParagraph"/>
        <w:numPr>
          <w:ilvl w:val="0"/>
          <w:numId w:val="11"/>
        </w:numPr>
        <w:spacing w:after="0"/>
        <w:ind w:left="900"/>
        <w:jc w:val="both"/>
        <w:rPr>
          <w:rFonts w:ascii="GHEA Grapalat" w:eastAsiaTheme="minorEastAsia" w:hAnsi="GHEA Grapalat" w:cs="Arial"/>
          <w:b/>
          <w:noProof/>
          <w:sz w:val="24"/>
          <w:szCs w:val="24"/>
          <w:lang w:val="hy-AM"/>
        </w:rPr>
      </w:pPr>
      <w:r w:rsidRPr="00E67014">
        <w:rPr>
          <w:rFonts w:ascii="GHEA Grapalat" w:eastAsiaTheme="minorEastAsia" w:hAnsi="GHEA Grapalat" w:cs="Arial"/>
          <w:noProof/>
          <w:sz w:val="24"/>
          <w:szCs w:val="24"/>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r w:rsidR="00F16F47" w:rsidRPr="00E67014">
        <w:rPr>
          <w:rFonts w:ascii="GHEA Grapalat" w:eastAsiaTheme="minorEastAsia" w:hAnsi="GHEA Grapalat" w:cs="Arial"/>
          <w:noProof/>
          <w:sz w:val="24"/>
          <w:szCs w:val="24"/>
          <w:lang w:val="hy-AM"/>
        </w:rPr>
        <w:t>՝</w:t>
      </w:r>
      <w:r w:rsidR="00A715FD" w:rsidRPr="00E67014">
        <w:rPr>
          <w:rFonts w:ascii="GHEA Grapalat" w:eastAsiaTheme="minorEastAsia" w:hAnsi="GHEA Grapalat" w:cs="Arial"/>
          <w:noProof/>
          <w:sz w:val="24"/>
          <w:szCs w:val="24"/>
          <w:lang w:val="hy-AM"/>
        </w:rPr>
        <w:t xml:space="preserve"> հիմք ընդունելով ներքին աուդիտի ենթարկված միավորներում</w:t>
      </w:r>
      <w:r w:rsidR="00F16F47" w:rsidRPr="00E67014">
        <w:rPr>
          <w:rFonts w:ascii="GHEA Grapalat" w:eastAsiaTheme="minorEastAsia" w:hAnsi="GHEA Grapalat" w:cs="Arial"/>
          <w:noProof/>
          <w:sz w:val="24"/>
          <w:szCs w:val="24"/>
          <w:lang w:val="hy-AM"/>
        </w:rPr>
        <w:t xml:space="preserve"> </w:t>
      </w:r>
      <w:r w:rsidR="00A715FD" w:rsidRPr="00E67014">
        <w:rPr>
          <w:rFonts w:ascii="GHEA Grapalat" w:eastAsiaTheme="minorEastAsia" w:hAnsi="GHEA Grapalat" w:cs="Arial"/>
          <w:noProof/>
          <w:sz w:val="24"/>
          <w:szCs w:val="24"/>
          <w:lang w:val="hy-AM"/>
        </w:rPr>
        <w:t xml:space="preserve">արձանագրված խնդիրները, </w:t>
      </w:r>
    </w:p>
    <w:p w14:paraId="167DE0C3" w14:textId="77777777" w:rsidR="00442125" w:rsidRPr="00E67014" w:rsidRDefault="00442125" w:rsidP="007261CD">
      <w:pPr>
        <w:pStyle w:val="ListParagraph"/>
        <w:numPr>
          <w:ilvl w:val="0"/>
          <w:numId w:val="12"/>
        </w:numPr>
        <w:spacing w:after="0"/>
        <w:ind w:left="900"/>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14:paraId="76245754"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w:t>
      </w:r>
      <w:r w:rsidRPr="00E67014">
        <w:rPr>
          <w:rFonts w:ascii="GHEA Grapalat" w:eastAsiaTheme="minorEastAsia" w:hAnsi="GHEA Grapalat" w:cs="Arial"/>
          <w:noProof/>
          <w:sz w:val="24"/>
          <w:szCs w:val="24"/>
          <w:lang w:val="hy-AM"/>
        </w:rPr>
        <w:lastRenderedPageBreak/>
        <w:t>արդյունավետ իրականացման գործում</w:t>
      </w:r>
      <w:r w:rsidR="00F16F47" w:rsidRPr="00E67014">
        <w:rPr>
          <w:rFonts w:ascii="GHEA Grapalat" w:eastAsiaTheme="minorEastAsia" w:hAnsi="GHEA Grapalat" w:cs="Arial"/>
          <w:noProof/>
          <w:sz w:val="24"/>
          <w:szCs w:val="24"/>
          <w:lang w:val="hy-AM"/>
        </w:rPr>
        <w:t>՝ փաստացի իրականացված աուդիտների շրջանակում</w:t>
      </w:r>
      <w:r w:rsidRPr="00E67014">
        <w:rPr>
          <w:rFonts w:ascii="GHEA Grapalat" w:eastAsiaTheme="minorEastAsia" w:hAnsi="GHEA Grapalat" w:cs="Arial"/>
          <w:noProof/>
          <w:sz w:val="24"/>
          <w:szCs w:val="24"/>
          <w:lang w:val="hy-AM"/>
        </w:rPr>
        <w:t>,</w:t>
      </w:r>
    </w:p>
    <w:p w14:paraId="32FBE49A" w14:textId="77777777" w:rsidR="000E2C6A" w:rsidRPr="00E67014" w:rsidRDefault="000E2C6A" w:rsidP="000E2C6A">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 փաստացի իրականացված աուդիտների շրջանակում,  </w:t>
      </w:r>
    </w:p>
    <w:p w14:paraId="3C8A1379" w14:textId="77777777" w:rsidR="00DD2903" w:rsidRPr="00E67014" w:rsidRDefault="00A715FD" w:rsidP="00A715F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փաստացի իրականացված աուդիտների շրջանակում </w:t>
      </w:r>
      <w:r w:rsidR="00853ECE" w:rsidRPr="00E67014">
        <w:rPr>
          <w:rFonts w:ascii="GHEA Grapalat" w:eastAsiaTheme="minorEastAsia" w:hAnsi="GHEA Grapalat" w:cs="Arial"/>
          <w:noProof/>
          <w:sz w:val="24"/>
          <w:szCs w:val="24"/>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4BB8AEC7" w14:textId="4F82EF32" w:rsidR="006C48EA" w:rsidRPr="00E67014" w:rsidRDefault="00853ECE" w:rsidP="006C48EA">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r w:rsidR="006C48EA" w:rsidRPr="00E67014">
        <w:rPr>
          <w:rFonts w:ascii="GHEA Grapalat" w:eastAsiaTheme="minorEastAsia" w:hAnsi="GHEA Grapalat" w:cs="Arial"/>
          <w:noProof/>
          <w:sz w:val="24"/>
          <w:szCs w:val="24"/>
          <w:lang w:val="hy-AM"/>
        </w:rPr>
        <w:t>,</w:t>
      </w:r>
      <w:r w:rsidR="00181759" w:rsidRPr="00E67014">
        <w:rPr>
          <w:rFonts w:ascii="GHEA Grapalat" w:eastAsiaTheme="minorEastAsia" w:hAnsi="GHEA Grapalat" w:cs="Arial"/>
          <w:noProof/>
          <w:sz w:val="24"/>
          <w:szCs w:val="24"/>
          <w:lang w:val="hy-AM"/>
        </w:rPr>
        <w:t xml:space="preserve"> եթե այն ենթարկվել է ներքին աուդիտի,</w:t>
      </w:r>
    </w:p>
    <w:p w14:paraId="35F028D5" w14:textId="1BB361B9" w:rsidR="00DD2903" w:rsidRPr="00E67014" w:rsidRDefault="00853ECE" w:rsidP="006C48EA">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օժանդակի Ղեկավարին հասնել իր առջև դրված նպատակներին` բարելավելով կազմակերպության համակարգերը և ծառայությունները,</w:t>
      </w:r>
    </w:p>
    <w:p w14:paraId="595B3D55" w14:textId="77777777" w:rsidR="00442125" w:rsidRPr="00E67014" w:rsidRDefault="00853ECE" w:rsidP="007261CD">
      <w:pPr>
        <w:pStyle w:val="ListParagraph"/>
        <w:numPr>
          <w:ilvl w:val="0"/>
          <w:numId w:val="12"/>
        </w:numPr>
        <w:spacing w:after="0"/>
        <w:ind w:left="900" w:hanging="396"/>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իր ներկայությամբ նվազեցնել խարդախության, վատնումների և այլ չարաշահման դեպքերի տեղի ունենալու հավանականությունը,</w:t>
      </w:r>
    </w:p>
    <w:p w14:paraId="1C4CCA6F" w14:textId="77777777" w:rsidR="00442125" w:rsidRPr="00E67014" w:rsidRDefault="00853ECE"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ապահովի աուդիտորների վարքագծի համապատասխանությունը սահմանված վարքագծի կանոններին,</w:t>
      </w:r>
    </w:p>
    <w:p w14:paraId="48FED506"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ապահովի իր առնվազն մեկ աշխատակցի մշտապես ներկայությունը կազմակերպությունում, որը պատասխանատու է ներքին աուդիտի օրենսդրությամբ նախատեսված բոլոր պահանջների կատարման համար,</w:t>
      </w:r>
    </w:p>
    <w:p w14:paraId="733F12B4" w14:textId="77777777" w:rsidR="00442125" w:rsidRPr="00E67014" w:rsidRDefault="00442125" w:rsidP="007261CD">
      <w:pPr>
        <w:pStyle w:val="ListParagraph"/>
        <w:numPr>
          <w:ilvl w:val="0"/>
          <w:numId w:val="12"/>
        </w:numPr>
        <w:shd w:val="clear" w:color="auto" w:fill="FFFFFF"/>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55BD8730"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կատարի ներքին աուդիտի կոմիտեի քարտուղարի պարտականությունները,</w:t>
      </w:r>
    </w:p>
    <w:p w14:paraId="62F829C2"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հաշվետու լինի Ղեկավարին և ներքին աուդիտի կոմիտեին,</w:t>
      </w:r>
    </w:p>
    <w:p w14:paraId="6566D1D7" w14:textId="77777777" w:rsidR="00442125" w:rsidRPr="00E67014" w:rsidRDefault="00442125" w:rsidP="007261CD">
      <w:pPr>
        <w:pStyle w:val="ListParagraph"/>
        <w:numPr>
          <w:ilvl w:val="0"/>
          <w:numId w:val="12"/>
        </w:numPr>
        <w:shd w:val="clear" w:color="auto" w:fill="FFFFFF"/>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բացի ներքին աուդիտի գործունեության կառավարման գործառույթներից, չիրականացնի կազմակերպության կառավարման որևէ գործառույթ:</w:t>
      </w:r>
    </w:p>
    <w:p w14:paraId="348D0132" w14:textId="77777777" w:rsidR="00442125" w:rsidRPr="00E67014" w:rsidRDefault="00442125" w:rsidP="007261CD">
      <w:pPr>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Նախկինում կատարած աուդիտորական աշխատանքերի արդյունքները պետք է ընդունվեն ի գիտություն և հաշվի առնվեն հետագա աշխատանքներում։</w:t>
      </w:r>
    </w:p>
    <w:p w14:paraId="207397B5" w14:textId="77777777" w:rsidR="008A341F" w:rsidRPr="00E67014" w:rsidRDefault="008A341F" w:rsidP="007261CD">
      <w:pPr>
        <w:ind w:firstLine="540"/>
        <w:jc w:val="both"/>
        <w:rPr>
          <w:rFonts w:ascii="GHEA Grapalat" w:eastAsia="Times New Roman" w:hAnsi="GHEA Grapalat" w:cs="Arial"/>
          <w:noProof/>
          <w:sz w:val="24"/>
          <w:szCs w:val="24"/>
          <w:lang w:val="hy-AM"/>
        </w:rPr>
      </w:pPr>
    </w:p>
    <w:p w14:paraId="0D8FCB9B" w14:textId="77777777" w:rsidR="00442125" w:rsidRPr="00E67014" w:rsidRDefault="00442125" w:rsidP="007261CD">
      <w:pPr>
        <w:pStyle w:val="ListParagraph"/>
        <w:numPr>
          <w:ilvl w:val="0"/>
          <w:numId w:val="17"/>
        </w:numPr>
        <w:spacing w:after="0"/>
        <w:ind w:left="0" w:firstLine="0"/>
        <w:jc w:val="center"/>
        <w:rPr>
          <w:rFonts w:ascii="GHEA Grapalat" w:hAnsi="GHEA Grapalat" w:cs="Arial"/>
          <w:b/>
          <w:noProof/>
          <w:sz w:val="24"/>
          <w:szCs w:val="24"/>
          <w:lang w:val="hy-AM"/>
        </w:rPr>
      </w:pPr>
      <w:r w:rsidRPr="00E67014">
        <w:rPr>
          <w:rFonts w:ascii="GHEA Grapalat" w:hAnsi="GHEA Grapalat" w:cs="Arial"/>
          <w:b/>
          <w:noProof/>
          <w:sz w:val="24"/>
          <w:szCs w:val="24"/>
          <w:lang w:val="hy-AM"/>
        </w:rPr>
        <w:lastRenderedPageBreak/>
        <w:t>ՆԵՐՔԻՆ ԱՈՒԴԻՏԻ ԵՆԹԱԿԱ ՄԻՋԱՎԱՅՐԸ</w:t>
      </w:r>
    </w:p>
    <w:p w14:paraId="6082AC68" w14:textId="77777777" w:rsidR="00442125" w:rsidRPr="00E67014" w:rsidRDefault="00442125" w:rsidP="007261CD">
      <w:pPr>
        <w:spacing w:after="0"/>
        <w:jc w:val="center"/>
        <w:rPr>
          <w:rFonts w:ascii="GHEA Grapalat" w:hAnsi="GHEA Grapalat" w:cs="Arial"/>
          <w:b/>
          <w:noProof/>
          <w:sz w:val="24"/>
          <w:szCs w:val="24"/>
          <w:lang w:val="hy-AM"/>
        </w:rPr>
      </w:pPr>
    </w:p>
    <w:p w14:paraId="101D0D57" w14:textId="77777777" w:rsidR="00442125" w:rsidRPr="00E67014" w:rsidRDefault="00442125" w:rsidP="007261CD">
      <w:pPr>
        <w:pStyle w:val="ListParagraph"/>
        <w:numPr>
          <w:ilvl w:val="0"/>
          <w:numId w:val="37"/>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45958A3D" w14:textId="71AB7BA7" w:rsidR="00BA57BA" w:rsidRPr="00E67014" w:rsidRDefault="00307923" w:rsidP="007261CD">
      <w:pPr>
        <w:pStyle w:val="ListParagraph"/>
        <w:numPr>
          <w:ilvl w:val="0"/>
          <w:numId w:val="37"/>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Պատվիրատուի ներքին աուդիտի ծառայության 202</w:t>
      </w:r>
      <w:r w:rsidR="003F6902">
        <w:rPr>
          <w:rFonts w:ascii="GHEA Grapalat" w:hAnsi="GHEA Grapalat" w:cs="Arial"/>
          <w:noProof/>
          <w:sz w:val="24"/>
          <w:szCs w:val="24"/>
          <w:lang w:val="hy-AM"/>
        </w:rPr>
        <w:t>6</w:t>
      </w:r>
      <w:r w:rsidRPr="00E67014">
        <w:rPr>
          <w:rFonts w:ascii="GHEA Grapalat" w:hAnsi="GHEA Grapalat" w:cs="Arial"/>
          <w:noProof/>
          <w:sz w:val="24"/>
          <w:szCs w:val="24"/>
          <w:lang w:val="hy-AM"/>
        </w:rPr>
        <w:t xml:space="preserve"> թվականի տարեկան ծրագրով </w:t>
      </w:r>
      <w:r w:rsidR="0042769F" w:rsidRPr="0042769F">
        <w:rPr>
          <w:rFonts w:ascii="GHEA Grapalat" w:hAnsi="GHEA Grapalat" w:cs="Arial"/>
          <w:noProof/>
          <w:sz w:val="24"/>
          <w:szCs w:val="24"/>
          <w:lang w:val="hy-AM"/>
        </w:rPr>
        <w:t>(</w:t>
      </w:r>
      <w:r w:rsidR="00A82988">
        <w:rPr>
          <w:rFonts w:ascii="GHEA Grapalat" w:hAnsi="GHEA Grapalat" w:cs="Arial"/>
          <w:noProof/>
          <w:sz w:val="24"/>
          <w:szCs w:val="24"/>
          <w:lang w:val="hy-AM"/>
        </w:rPr>
        <w:t xml:space="preserve">վերջինիս </w:t>
      </w:r>
      <w:r w:rsidR="00E4433F">
        <w:rPr>
          <w:rFonts w:ascii="GHEA Grapalat" w:hAnsi="GHEA Grapalat" w:cs="Arial"/>
          <w:noProof/>
          <w:sz w:val="24"/>
          <w:szCs w:val="24"/>
          <w:lang w:val="hy-AM"/>
        </w:rPr>
        <w:t>Հ</w:t>
      </w:r>
      <w:r w:rsidR="00A82988">
        <w:rPr>
          <w:rFonts w:ascii="GHEA Grapalat" w:hAnsi="GHEA Grapalat" w:cs="Arial"/>
          <w:noProof/>
          <w:sz w:val="24"/>
          <w:szCs w:val="24"/>
          <w:lang w:val="hy-AM"/>
        </w:rPr>
        <w:t xml:space="preserve">ավելված 1-ը </w:t>
      </w:r>
      <w:r w:rsidR="0042769F">
        <w:rPr>
          <w:rFonts w:ascii="GHEA Grapalat" w:hAnsi="GHEA Grapalat" w:cs="Arial"/>
          <w:noProof/>
          <w:sz w:val="24"/>
          <w:szCs w:val="24"/>
          <w:lang w:val="hy-AM"/>
        </w:rPr>
        <w:t>կցվում է</w:t>
      </w:r>
      <w:r w:rsidR="0042769F" w:rsidRPr="0042769F">
        <w:rPr>
          <w:rFonts w:ascii="GHEA Grapalat" w:hAnsi="GHEA Grapalat" w:cs="Arial"/>
          <w:noProof/>
          <w:sz w:val="24"/>
          <w:szCs w:val="24"/>
          <w:lang w:val="hy-AM"/>
        </w:rPr>
        <w:t>)</w:t>
      </w:r>
      <w:r w:rsidR="0042769F">
        <w:rPr>
          <w:rFonts w:ascii="GHEA Grapalat" w:hAnsi="GHEA Grapalat" w:cs="Arial"/>
          <w:noProof/>
          <w:sz w:val="24"/>
          <w:szCs w:val="24"/>
          <w:lang w:val="hy-AM"/>
        </w:rPr>
        <w:t xml:space="preserve"> </w:t>
      </w:r>
      <w:r w:rsidR="00BA57BA" w:rsidRPr="00E67014">
        <w:rPr>
          <w:rFonts w:ascii="GHEA Grapalat" w:hAnsi="GHEA Grapalat" w:cs="Arial"/>
          <w:noProof/>
          <w:sz w:val="24"/>
          <w:szCs w:val="24"/>
          <w:lang w:val="hy-AM"/>
        </w:rPr>
        <w:t>202</w:t>
      </w:r>
      <w:r w:rsidR="003F6902">
        <w:rPr>
          <w:rFonts w:ascii="GHEA Grapalat" w:hAnsi="GHEA Grapalat" w:cs="Arial"/>
          <w:noProof/>
          <w:sz w:val="24"/>
          <w:szCs w:val="24"/>
          <w:lang w:val="hy-AM"/>
        </w:rPr>
        <w:t>6</w:t>
      </w:r>
      <w:r w:rsidR="00BA57BA" w:rsidRPr="00E67014">
        <w:rPr>
          <w:rFonts w:ascii="GHEA Grapalat" w:hAnsi="GHEA Grapalat" w:cs="Arial"/>
          <w:noProof/>
          <w:sz w:val="24"/>
          <w:szCs w:val="24"/>
          <w:lang w:val="hy-AM"/>
        </w:rPr>
        <w:t xml:space="preserve"> թվականի </w:t>
      </w:r>
      <w:r w:rsidRPr="00E67014">
        <w:rPr>
          <w:rFonts w:ascii="GHEA Grapalat" w:hAnsi="GHEA Grapalat" w:cs="Arial"/>
          <w:noProof/>
          <w:sz w:val="24"/>
          <w:szCs w:val="24"/>
          <w:lang w:val="hy-AM"/>
        </w:rPr>
        <w:t>ընթացքում</w:t>
      </w:r>
      <w:r w:rsidR="00BA57BA" w:rsidRPr="00E67014">
        <w:rPr>
          <w:rFonts w:ascii="GHEA Grapalat" w:hAnsi="GHEA Grapalat" w:cs="Arial"/>
          <w:noProof/>
          <w:sz w:val="24"/>
          <w:szCs w:val="24"/>
          <w:lang w:val="hy-AM"/>
        </w:rPr>
        <w:t xml:space="preserve"> նախատեսված ներքին աուդիտի ենթակա միավորների ցանկը սահմանված է սույն տեխնիկական բնութագրի Հավելված 1-ով:</w:t>
      </w:r>
    </w:p>
    <w:p w14:paraId="54921C44" w14:textId="77777777" w:rsidR="007F205D" w:rsidRPr="00E67014" w:rsidRDefault="007F205D" w:rsidP="007261CD">
      <w:pPr>
        <w:ind w:firstLine="558"/>
        <w:jc w:val="both"/>
        <w:rPr>
          <w:rFonts w:ascii="GHEA Grapalat" w:hAnsi="GHEA Grapalat" w:cs="Arial"/>
          <w:strike/>
          <w:noProof/>
          <w:sz w:val="24"/>
          <w:szCs w:val="24"/>
          <w:lang w:val="hy-AM"/>
        </w:rPr>
      </w:pPr>
    </w:p>
    <w:p w14:paraId="478B60DF" w14:textId="77777777" w:rsidR="006A77F4" w:rsidRPr="00E67014" w:rsidRDefault="006A77F4" w:rsidP="007261CD">
      <w:pPr>
        <w:ind w:firstLine="558"/>
        <w:jc w:val="both"/>
        <w:rPr>
          <w:rFonts w:ascii="GHEA Grapalat" w:hAnsi="GHEA Grapalat" w:cs="Arial"/>
          <w:strike/>
          <w:noProof/>
          <w:sz w:val="24"/>
          <w:szCs w:val="24"/>
          <w:lang w:val="hy-AM"/>
        </w:rPr>
      </w:pPr>
    </w:p>
    <w:p w14:paraId="4DFE771A" w14:textId="77777777" w:rsidR="009C406C" w:rsidRPr="00E67014" w:rsidRDefault="009C406C"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 xml:space="preserve">ԿԱՏԱՐՈՂԻՆ ԵՎ ՎԵՐՋԻՆԻՍ ԿՈՂՄԻՑ ՄԱՏՈՒՑՎՈՂ </w:t>
      </w:r>
    </w:p>
    <w:p w14:paraId="362C0048" w14:textId="77777777" w:rsidR="009C406C" w:rsidRPr="00E67014" w:rsidRDefault="009C406C" w:rsidP="006E759A">
      <w:pPr>
        <w:pStyle w:val="ListParagraph"/>
        <w:spacing w:after="0" w:line="240" w:lineRule="auto"/>
        <w:ind w:left="36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ՆԵՐՔԻՆ ԱՈՒԴԻՏԻ ԾԱՌԱՅՈՒԹՅԱՆ ՆԿԱՏՄԱՄԲ ՆԵՐԿԱՅԱՑՎՈՂ ԸՆԴՀԱՆՈՒՐ ՊԱՀԱՆՋՆԵՐԸ</w:t>
      </w:r>
    </w:p>
    <w:p w14:paraId="511389D8" w14:textId="77777777" w:rsidR="009C406C" w:rsidRPr="00E67014" w:rsidRDefault="009C406C" w:rsidP="006E759A">
      <w:pPr>
        <w:spacing w:line="240" w:lineRule="auto"/>
        <w:ind w:left="1800"/>
        <w:jc w:val="center"/>
        <w:rPr>
          <w:rFonts w:ascii="GHEA Grapalat" w:hAnsi="GHEA Grapalat" w:cs="Arial"/>
          <w:b/>
          <w:noProof/>
          <w:sz w:val="24"/>
          <w:szCs w:val="24"/>
          <w:lang w:val="hy-AM"/>
        </w:rPr>
      </w:pPr>
    </w:p>
    <w:p w14:paraId="759C0C71" w14:textId="77777777" w:rsidR="009C406C" w:rsidRPr="00E67014" w:rsidRDefault="00DD2903" w:rsidP="006E759A">
      <w:pPr>
        <w:pStyle w:val="ListParagraph"/>
        <w:numPr>
          <w:ilvl w:val="1"/>
          <w:numId w:val="17"/>
        </w:numPr>
        <w:spacing w:line="240" w:lineRule="auto"/>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Ներքին աուդիտի անկախությունը</w:t>
      </w:r>
    </w:p>
    <w:p w14:paraId="7E96373E" w14:textId="77777777" w:rsidR="009C406C" w:rsidRPr="00E67014" w:rsidRDefault="009C406C" w:rsidP="006E759A">
      <w:pPr>
        <w:pStyle w:val="ListParagraph"/>
        <w:spacing w:after="0" w:line="240" w:lineRule="auto"/>
        <w:ind w:left="360"/>
        <w:jc w:val="both"/>
        <w:rPr>
          <w:rFonts w:ascii="GHEA Grapalat" w:hAnsi="GHEA Grapalat" w:cs="Arial"/>
          <w:noProof/>
          <w:lang w:val="hy-AM"/>
        </w:rPr>
      </w:pPr>
    </w:p>
    <w:p w14:paraId="63D250D0" w14:textId="77777777" w:rsidR="009C406C" w:rsidRPr="00E67014" w:rsidRDefault="00DD2903" w:rsidP="007261CD">
      <w:pPr>
        <w:pStyle w:val="ListParagraph"/>
        <w:ind w:left="360" w:hanging="360"/>
        <w:jc w:val="both"/>
        <w:rPr>
          <w:rFonts w:ascii="GHEA Grapalat" w:hAnsi="GHEA Grapalat" w:cs="Arial"/>
          <w:noProof/>
          <w:sz w:val="24"/>
          <w:szCs w:val="24"/>
          <w:lang w:val="hy-AM"/>
        </w:rPr>
      </w:pPr>
      <w:r w:rsidRPr="00E67014">
        <w:rPr>
          <w:rFonts w:ascii="GHEA Grapalat" w:hAnsi="GHEA Grapalat" w:cs="Arial"/>
          <w:noProof/>
          <w:sz w:val="24"/>
          <w:szCs w:val="24"/>
          <w:lang w:val="hy-AM"/>
        </w:rPr>
        <w:t>ա)</w:t>
      </w:r>
      <w:r w:rsidRPr="00E67014">
        <w:rPr>
          <w:rFonts w:ascii="GHEA Grapalat" w:hAnsi="GHEA Grapalat" w:cs="Arial"/>
          <w:noProof/>
          <w:sz w:val="24"/>
          <w:szCs w:val="24"/>
          <w:lang w:val="hy-AM"/>
        </w:rPr>
        <w:tab/>
        <w:t>Կատարողը պետք է հաշվետու լինի կազմակերպության ղեկավարին (այսուհետ՝ ղեկավար) և ներքին աուդիտի կոմիտեին</w:t>
      </w:r>
      <w:r w:rsidRPr="00E67014">
        <w:rPr>
          <w:rFonts w:ascii="GHEA Grapalat" w:hAnsi="GHEA Grapalat" w:cs="Cambria Math"/>
          <w:noProof/>
          <w:sz w:val="24"/>
          <w:szCs w:val="24"/>
          <w:lang w:val="hy-AM"/>
        </w:rPr>
        <w:t>.</w:t>
      </w:r>
    </w:p>
    <w:p w14:paraId="16732F2E" w14:textId="77777777" w:rsidR="009C406C" w:rsidRPr="00E67014" w:rsidRDefault="00DD2903" w:rsidP="007261CD">
      <w:pPr>
        <w:pStyle w:val="ListParagraph"/>
        <w:ind w:left="360" w:hanging="360"/>
        <w:jc w:val="both"/>
        <w:rPr>
          <w:rFonts w:ascii="GHEA Grapalat" w:hAnsi="GHEA Grapalat" w:cs="Arial"/>
          <w:noProof/>
          <w:sz w:val="24"/>
          <w:szCs w:val="24"/>
          <w:lang w:val="hy-AM"/>
        </w:rPr>
      </w:pPr>
      <w:r w:rsidRPr="00E67014">
        <w:rPr>
          <w:rFonts w:ascii="GHEA Grapalat" w:hAnsi="GHEA Grapalat" w:cs="Arial"/>
          <w:noProof/>
          <w:sz w:val="24"/>
          <w:szCs w:val="24"/>
          <w:lang w:val="hy-AM"/>
        </w:rPr>
        <w:t>բ)</w:t>
      </w:r>
      <w:r w:rsidRPr="00E67014">
        <w:rPr>
          <w:rFonts w:ascii="GHEA Grapalat" w:hAnsi="GHEA Grapalat" w:cs="Arial"/>
          <w:noProof/>
          <w:sz w:val="24"/>
          <w:szCs w:val="24"/>
          <w:lang w:val="hy-AM"/>
        </w:rPr>
        <w:tab/>
        <w:t>Կատարողը պետք է կատարի ներքին աուդիտի կոմիտեի քարտուղարի պարտականությունները</w:t>
      </w:r>
      <w:r w:rsidRPr="00E67014">
        <w:rPr>
          <w:rFonts w:ascii="GHEA Grapalat" w:hAnsi="GHEA Grapalat" w:cs="Cambria Math"/>
          <w:noProof/>
          <w:sz w:val="24"/>
          <w:szCs w:val="24"/>
          <w:lang w:val="hy-AM"/>
        </w:rPr>
        <w:t>.</w:t>
      </w:r>
      <w:r w:rsidRPr="00E67014">
        <w:rPr>
          <w:rFonts w:ascii="GHEA Grapalat" w:hAnsi="GHEA Grapalat" w:cs="Arial"/>
          <w:noProof/>
          <w:sz w:val="24"/>
          <w:szCs w:val="24"/>
          <w:lang w:val="hy-AM"/>
        </w:rPr>
        <w:t xml:space="preserve"> </w:t>
      </w:r>
    </w:p>
    <w:p w14:paraId="5BE5B59A" w14:textId="77777777" w:rsidR="009C406C" w:rsidRPr="00E67014" w:rsidRDefault="00DD2903" w:rsidP="007261CD">
      <w:pPr>
        <w:pStyle w:val="ListParagraph"/>
        <w:ind w:left="360" w:hanging="360"/>
        <w:jc w:val="both"/>
        <w:rPr>
          <w:rFonts w:ascii="GHEA Grapalat" w:hAnsi="GHEA Grapalat" w:cs="Arial"/>
          <w:noProof/>
          <w:sz w:val="24"/>
          <w:szCs w:val="24"/>
          <w:lang w:val="hy-AM"/>
        </w:rPr>
      </w:pPr>
      <w:r w:rsidRPr="00E67014">
        <w:rPr>
          <w:rFonts w:ascii="GHEA Grapalat" w:hAnsi="GHEA Grapalat" w:cs="Arial"/>
          <w:noProof/>
          <w:sz w:val="24"/>
          <w:szCs w:val="24"/>
          <w:lang w:val="hy-AM"/>
        </w:rPr>
        <w:t>գ)</w:t>
      </w:r>
      <w:r w:rsidRPr="00E67014">
        <w:rPr>
          <w:rFonts w:ascii="GHEA Grapalat" w:hAnsi="GHEA Grapalat" w:cs="Arial"/>
          <w:noProof/>
          <w:sz w:val="24"/>
          <w:szCs w:val="24"/>
          <w:lang w:val="hy-AM"/>
        </w:rPr>
        <w:tab/>
        <w:t>Կատարողը չի կարող իրականացնել կազմակերպության կառավարման որևէ գործառույթ, բացի ներքին աուդիտի գործունեության կառավարման գործառույթներից</w:t>
      </w:r>
      <w:r w:rsidRPr="00E67014">
        <w:rPr>
          <w:rFonts w:ascii="GHEA Grapalat" w:hAnsi="GHEA Grapalat" w:cs="Cambria Math"/>
          <w:noProof/>
          <w:sz w:val="24"/>
          <w:szCs w:val="24"/>
          <w:lang w:val="hy-AM"/>
        </w:rPr>
        <w:t>.</w:t>
      </w:r>
    </w:p>
    <w:p w14:paraId="1595E45E" w14:textId="62A641CF" w:rsidR="009C406C" w:rsidRPr="00E67014" w:rsidRDefault="00DD2903" w:rsidP="007261CD">
      <w:pPr>
        <w:pStyle w:val="ListParagraph"/>
        <w:ind w:left="36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դ)</w:t>
      </w:r>
      <w:r w:rsidRPr="00E67014">
        <w:rPr>
          <w:rFonts w:ascii="GHEA Grapalat" w:hAnsi="GHEA Grapalat" w:cs="Sylfaen"/>
          <w:noProof/>
          <w:sz w:val="24"/>
          <w:szCs w:val="24"/>
          <w:lang w:val="hy-AM"/>
        </w:rPr>
        <w:tab/>
      </w:r>
      <w:r w:rsidRPr="00E67014">
        <w:rPr>
          <w:rFonts w:ascii="GHEA Grapalat" w:hAnsi="GHEA Grapalat" w:cs="Arial"/>
          <w:noProof/>
          <w:sz w:val="24"/>
          <w:szCs w:val="24"/>
          <w:lang w:val="hy-AM"/>
        </w:rPr>
        <w:t>Կատարող</w:t>
      </w:r>
      <w:r w:rsidRPr="00E67014">
        <w:rPr>
          <w:rFonts w:ascii="GHEA Grapalat" w:hAnsi="GHEA Grapalat" w:cs="Sylfaen"/>
          <w:noProof/>
          <w:sz w:val="24"/>
          <w:szCs w:val="24"/>
          <w:lang w:val="hy-AM"/>
        </w:rPr>
        <w:t xml:space="preserve">ը պետք է իրականացնի կազմակերպության ներքին աուդիտի միջավայրի ուսումնասիրություն և գնահատում։ </w:t>
      </w:r>
    </w:p>
    <w:p w14:paraId="642EE8F8" w14:textId="77777777" w:rsidR="00E77BE9" w:rsidRPr="00E67014" w:rsidRDefault="00E77BE9" w:rsidP="007261CD">
      <w:pPr>
        <w:pStyle w:val="ListParagraph"/>
        <w:ind w:left="360" w:hanging="360"/>
        <w:jc w:val="both"/>
        <w:rPr>
          <w:rFonts w:ascii="GHEA Grapalat" w:hAnsi="GHEA Grapalat" w:cs="Sylfaen"/>
          <w:noProof/>
          <w:sz w:val="24"/>
          <w:szCs w:val="24"/>
          <w:lang w:val="hy-AM"/>
        </w:rPr>
      </w:pPr>
    </w:p>
    <w:p w14:paraId="23FE0AAE" w14:textId="77777777" w:rsidR="006E759A" w:rsidRPr="00E67014" w:rsidRDefault="006E759A" w:rsidP="007261CD">
      <w:pPr>
        <w:pStyle w:val="ListParagraph"/>
        <w:ind w:left="360" w:hanging="360"/>
        <w:jc w:val="both"/>
        <w:rPr>
          <w:rFonts w:ascii="GHEA Grapalat" w:hAnsi="GHEA Grapalat" w:cs="Sylfaen"/>
          <w:noProof/>
          <w:sz w:val="24"/>
          <w:szCs w:val="24"/>
          <w:lang w:val="hy-AM"/>
        </w:rPr>
      </w:pPr>
    </w:p>
    <w:p w14:paraId="32669FB9" w14:textId="77777777" w:rsidR="00442125" w:rsidRPr="00E67014" w:rsidRDefault="009C406C" w:rsidP="007261CD">
      <w:pPr>
        <w:pStyle w:val="ListParagraph"/>
        <w:numPr>
          <w:ilvl w:val="1"/>
          <w:numId w:val="17"/>
        </w:numPr>
        <w:jc w:val="center"/>
        <w:rPr>
          <w:rFonts w:ascii="GHEA Grapalat" w:hAnsi="GHEA Grapalat" w:cs="Arial"/>
          <w:b/>
          <w:noProof/>
          <w:sz w:val="24"/>
          <w:szCs w:val="24"/>
        </w:rPr>
      </w:pPr>
      <w:r w:rsidRPr="00E67014">
        <w:rPr>
          <w:rFonts w:ascii="GHEA Grapalat" w:hAnsi="GHEA Grapalat" w:cs="Arial"/>
          <w:b/>
          <w:noProof/>
          <w:sz w:val="24"/>
          <w:szCs w:val="24"/>
        </w:rPr>
        <w:t>Ձ</w:t>
      </w:r>
      <w:r w:rsidRPr="00E67014">
        <w:rPr>
          <w:rFonts w:ascii="GHEA Grapalat" w:hAnsi="GHEA Grapalat" w:cs="Arial"/>
          <w:b/>
          <w:noProof/>
          <w:sz w:val="24"/>
          <w:szCs w:val="24"/>
          <w:lang w:val="hy-AM"/>
        </w:rPr>
        <w:t>եռքբերվող ծառայության նկարագիրը</w:t>
      </w:r>
    </w:p>
    <w:p w14:paraId="260A512D" w14:textId="77777777" w:rsidR="004205B7" w:rsidRPr="00E67014" w:rsidRDefault="004205B7" w:rsidP="007261CD">
      <w:pPr>
        <w:pStyle w:val="ListParagraph"/>
        <w:ind w:left="360"/>
        <w:rPr>
          <w:rFonts w:ascii="GHEA Grapalat" w:hAnsi="GHEA Grapalat" w:cs="Arial"/>
          <w:b/>
          <w:noProof/>
          <w:sz w:val="24"/>
          <w:szCs w:val="24"/>
        </w:rPr>
      </w:pPr>
    </w:p>
    <w:p w14:paraId="74D9046F" w14:textId="739A630F" w:rsidR="00442125" w:rsidRPr="00E67014" w:rsidRDefault="00442125" w:rsidP="007261CD">
      <w:pPr>
        <w:pStyle w:val="ListParagraph"/>
        <w:numPr>
          <w:ilvl w:val="0"/>
          <w:numId w:val="30"/>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lastRenderedPageBreak/>
        <w:t>Կատարողը պարտավոր է Պայմանագրի ուժի մեջ մտնելու օրվանից ձեռնարկի ներքին աուդիտի մասին օրենսդրությամբ սահմանված բոլոր այն գործողությունների կատարումը այնպիսի ժամկետներում, որպեսզի</w:t>
      </w:r>
      <w:r w:rsidR="00241C18" w:rsidRPr="00E67014">
        <w:rPr>
          <w:rFonts w:ascii="GHEA Grapalat" w:hAnsi="GHEA Grapalat" w:cs="Arial"/>
          <w:noProof/>
          <w:sz w:val="24"/>
          <w:szCs w:val="24"/>
          <w:lang w:val="hy-AM"/>
        </w:rPr>
        <w:t xml:space="preserve"> </w:t>
      </w:r>
      <w:r w:rsidRPr="00E67014">
        <w:rPr>
          <w:rFonts w:ascii="GHEA Grapalat" w:hAnsi="GHEA Grapalat" w:cs="Arial"/>
          <w:noProof/>
          <w:sz w:val="24"/>
          <w:szCs w:val="24"/>
          <w:lang w:val="hy-AM"/>
        </w:rPr>
        <w:t>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448C1567" w14:textId="77777777" w:rsidR="00442125" w:rsidRPr="00E67014" w:rsidRDefault="00442125" w:rsidP="007261CD">
      <w:pPr>
        <w:pStyle w:val="ListParagraph"/>
        <w:numPr>
          <w:ilvl w:val="0"/>
          <w:numId w:val="30"/>
        </w:numPr>
        <w:spacing w:after="0"/>
        <w:jc w:val="both"/>
        <w:rPr>
          <w:rFonts w:ascii="GHEA Grapalat" w:hAnsi="GHEA Grapalat" w:cs="Sylfaen"/>
          <w:noProof/>
          <w:sz w:val="24"/>
          <w:szCs w:val="24"/>
          <w:lang w:val="hy-AM"/>
        </w:rPr>
      </w:pPr>
      <w:r w:rsidRPr="00E67014">
        <w:rPr>
          <w:rFonts w:ascii="GHEA Grapalat" w:hAnsi="GHEA Grapalat" w:cs="Arial"/>
          <w:noProof/>
          <w:sz w:val="24"/>
          <w:szCs w:val="24"/>
          <w:lang w:val="hy-AM"/>
        </w:rPr>
        <w:t>Սույն</w:t>
      </w:r>
      <w:r w:rsidRPr="00E67014">
        <w:rPr>
          <w:rFonts w:ascii="GHEA Grapalat" w:hAnsi="GHEA Grapalat" w:cs="Sylfaen"/>
          <w:noProof/>
          <w:sz w:val="24"/>
          <w:szCs w:val="24"/>
          <w:lang w:val="hy-AM"/>
        </w:rPr>
        <w:t xml:space="preserve"> բաժնի 1-ին կետով սահմանված պարտականության կատարման նպատակով Կատարողը պարտավոր է.</w:t>
      </w:r>
    </w:p>
    <w:p w14:paraId="4D1DECA7" w14:textId="6C82BF16"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 xml:space="preserve">ա) </w:t>
      </w:r>
      <w:r w:rsidR="0001009B" w:rsidRPr="00E67014">
        <w:rPr>
          <w:rFonts w:ascii="GHEA Grapalat" w:hAnsi="GHEA Grapalat" w:cs="Sylfaen"/>
          <w:noProof/>
          <w:sz w:val="24"/>
          <w:szCs w:val="24"/>
          <w:lang w:val="hy-AM"/>
        </w:rPr>
        <w:t xml:space="preserve">կազմել և Ղեկավարի հաստատմանը ներկայացնել ներքին աուդիտի կանոնակարգը և դրա փոփոխությունները, </w:t>
      </w:r>
      <w:r w:rsidR="0001009B" w:rsidRPr="0042769F">
        <w:rPr>
          <w:rFonts w:ascii="GHEA Grapalat" w:hAnsi="GHEA Grapalat" w:cs="Sylfaen"/>
          <w:noProof/>
          <w:sz w:val="24"/>
          <w:szCs w:val="24"/>
          <w:lang w:val="hy-AM"/>
        </w:rPr>
        <w:t>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w:t>
      </w:r>
      <w:r w:rsidR="0001009B" w:rsidRPr="00E67014">
        <w:rPr>
          <w:rFonts w:ascii="GHEA Grapalat" w:hAnsi="GHEA Grapalat" w:cs="Sylfaen"/>
          <w:noProof/>
          <w:sz w:val="24"/>
          <w:szCs w:val="24"/>
          <w:lang w:val="hy-AM"/>
        </w:rPr>
        <w:t xml:space="preserve"> ինչպես նաև Միավորների կողմից իրականացվող այն գործառույթները, որոնք ենթակա են ներքին աուդիտի</w:t>
      </w:r>
      <w:r w:rsidRPr="00E67014">
        <w:rPr>
          <w:rFonts w:ascii="GHEA Grapalat" w:hAnsi="GHEA Grapalat" w:cs="Sylfaen"/>
          <w:noProof/>
          <w:sz w:val="24"/>
          <w:szCs w:val="24"/>
          <w:lang w:val="hy-AM"/>
        </w:rPr>
        <w:t>.</w:t>
      </w:r>
    </w:p>
    <w:p w14:paraId="100CB383" w14:textId="38D60E34"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բ</w:t>
      </w:r>
      <w:r w:rsidR="008B0675"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w:t>
      </w:r>
      <w:r w:rsidR="001A2698"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524F7132"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գ)</w:t>
      </w:r>
      <w:r w:rsidRPr="00E67014">
        <w:rPr>
          <w:rFonts w:ascii="GHEA Grapalat" w:hAnsi="GHEA Grapalat" w:cs="Sylfaen"/>
          <w:noProof/>
          <w:sz w:val="24"/>
          <w:szCs w:val="24"/>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4CB66561"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կազմակերպության ղեկավարության կողմից ռիսկերի բացահայտում, գնահատում և կառավարում, մասնավորապես՝</w:t>
      </w:r>
      <w:r w:rsidRPr="00E67014">
        <w:rPr>
          <w:rFonts w:ascii="GHEA Grapalat" w:eastAsiaTheme="minorEastAsia" w:hAnsi="GHEA Grapalat" w:cs="Sylfaen"/>
          <w:noProof/>
          <w:sz w:val="24"/>
          <w:szCs w:val="24"/>
          <w:lang w:val="hy-AM"/>
        </w:rPr>
        <w:t xml:space="preserve">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w:t>
      </w:r>
      <w:r w:rsidRPr="00E67014">
        <w:rPr>
          <w:rFonts w:ascii="GHEA Grapalat" w:eastAsiaTheme="minorEastAsia" w:hAnsi="GHEA Grapalat" w:cs="Sylfaen"/>
          <w:noProof/>
          <w:sz w:val="24"/>
          <w:szCs w:val="24"/>
          <w:lang w:val="hy-AM"/>
        </w:rPr>
        <w:lastRenderedPageBreak/>
        <w:t>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14:paraId="0C5C0864"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14:paraId="41BAA91D"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տնտեսող, արդյունավետ և օգտավետ գործառույթներ,</w:t>
      </w:r>
    </w:p>
    <w:p w14:paraId="30F68DA2"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տեղեկությունների վստահելիություն և ամբողջականություն,</w:t>
      </w:r>
    </w:p>
    <w:p w14:paraId="7DA4605B"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կորուստներից, չարաշահումներից և վնասներից ակտիվների ու ռեսուրսների պահպանման հուսալիություն,</w:t>
      </w:r>
    </w:p>
    <w:p w14:paraId="26118177" w14:textId="77777777" w:rsidR="00442125"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առաջադրանքների կատարում և նպատակների իրագործում:</w:t>
      </w:r>
    </w:p>
    <w:p w14:paraId="08A07632" w14:textId="77777777" w:rsidR="00C50416"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դ) տրամադրել.</w:t>
      </w:r>
    </w:p>
    <w:p w14:paraId="0EE305FA"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366908EF"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հաստատում առ այն, որ ներդրված ներքին հսկողական համակարգերը գործում են/չեն գործում արդյունավետ կերպով.</w:t>
      </w:r>
    </w:p>
    <w:p w14:paraId="76888CBE"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հավաստիացում առ այն, որ ռիսկերի կառավարման վերաբերյալ հաշվետվողականության գործընթացները հուսալի են/հուսալի չեն.</w:t>
      </w:r>
    </w:p>
    <w:p w14:paraId="6F8C3FA5"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14:paraId="1F566A0B" w14:textId="77777777" w:rsidR="008B1BE4" w:rsidRPr="00E67014" w:rsidRDefault="00442125"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47D581CD" w14:textId="3B329A4E" w:rsidR="008B1BE4" w:rsidRPr="00E67014" w:rsidRDefault="008B1BE4"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եզրակացություն ենթակա Միավորների նկատմամբ հսկողության վերաբերյալ,</w:t>
      </w:r>
    </w:p>
    <w:p w14:paraId="64E17C0C" w14:textId="77777777" w:rsidR="008B1BE4" w:rsidRPr="00E67014" w:rsidRDefault="008B1BE4"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14:paraId="3960CBC0" w14:textId="77777777" w:rsidR="008B1BE4" w:rsidRPr="00E67014" w:rsidRDefault="008B1BE4"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14:paraId="55BD452C"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ե)</w:t>
      </w:r>
      <w:r w:rsidRPr="00E67014">
        <w:rPr>
          <w:rFonts w:ascii="GHEA Grapalat" w:hAnsi="GHEA Grapalat" w:cs="Sylfaen"/>
          <w:noProof/>
          <w:sz w:val="24"/>
          <w:szCs w:val="24"/>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591388BE"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lastRenderedPageBreak/>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14:paraId="5D71C01B"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ներքին աուդիտի գործունեության արդյունքների վերաբերյալ տարեկան հաշվետվություն.</w:t>
      </w:r>
    </w:p>
    <w:p w14:paraId="6FE3B8E7" w14:textId="77777777" w:rsidR="00442125"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0E3961BE"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զ)</w:t>
      </w:r>
      <w:r w:rsidRPr="00E67014">
        <w:rPr>
          <w:rFonts w:ascii="GHEA Grapalat" w:hAnsi="GHEA Grapalat" w:cs="Sylfaen"/>
          <w:noProof/>
          <w:sz w:val="24"/>
          <w:szCs w:val="24"/>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4A67782F"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7E7A8BD2"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է)</w:t>
      </w:r>
      <w:r w:rsidRPr="00E67014">
        <w:rPr>
          <w:rFonts w:ascii="GHEA Grapalat" w:hAnsi="GHEA Grapalat" w:cs="Sylfaen"/>
          <w:noProof/>
          <w:sz w:val="24"/>
          <w:szCs w:val="24"/>
          <w:lang w:val="hy-AM"/>
        </w:rPr>
        <w:tab/>
        <w:t>կազմակերպել աշխատանքային փաստաթղթերի պատշաճ փաստաթղթավորում և պահպանում.</w:t>
      </w:r>
    </w:p>
    <w:p w14:paraId="3E52F4F2" w14:textId="570ED901"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ը)</w:t>
      </w:r>
      <w:r w:rsidRPr="00E67014">
        <w:rPr>
          <w:rFonts w:ascii="GHEA Grapalat" w:hAnsi="GHEA Grapalat" w:cs="Sylfaen"/>
          <w:noProof/>
          <w:sz w:val="24"/>
          <w:szCs w:val="24"/>
          <w:lang w:val="hy-AM"/>
        </w:rPr>
        <w:tab/>
        <w:t>կազմել ներքին աուդիտի որակի երաշխավորման և բարելավման ծրագիր, ապահովել դրա կատարումը, որը Ղեկավարին, ներքին աուդիտի կոմիտեին և այլ շահագրգիռ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14:paraId="0F8BB2EC" w14:textId="77777777" w:rsidR="00442125" w:rsidRPr="00E67014" w:rsidRDefault="00442125" w:rsidP="007261CD">
      <w:pPr>
        <w:pStyle w:val="ListParagraph"/>
        <w:numPr>
          <w:ilvl w:val="0"/>
          <w:numId w:val="30"/>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Ներքին աուդիտի համագործակցությունը այլ ներքին և արտաքին հավաստիացումներ տրամադրողների հետ.</w:t>
      </w:r>
    </w:p>
    <w:p w14:paraId="7D5BB463" w14:textId="77777777" w:rsidR="00442125" w:rsidRPr="00E67014" w:rsidRDefault="00442125" w:rsidP="007261CD">
      <w:pPr>
        <w:pStyle w:val="ListParagraph"/>
        <w:spacing w:after="0"/>
        <w:ind w:left="709" w:hanging="349"/>
        <w:jc w:val="both"/>
        <w:rPr>
          <w:rFonts w:ascii="GHEA Grapalat" w:hAnsi="GHEA Grapalat" w:cs="Sylfaen"/>
          <w:noProof/>
          <w:sz w:val="24"/>
          <w:szCs w:val="24"/>
          <w:lang w:val="hy-AM"/>
        </w:rPr>
      </w:pPr>
      <w:r w:rsidRPr="00E67014">
        <w:rPr>
          <w:rFonts w:ascii="GHEA Grapalat" w:hAnsi="GHEA Grapalat" w:cs="Sylfaen"/>
          <w:noProof/>
          <w:sz w:val="24"/>
          <w:szCs w:val="24"/>
          <w:lang w:val="hy-AM"/>
        </w:rPr>
        <w:lastRenderedPageBreak/>
        <w:t>ա)</w:t>
      </w:r>
      <w:r w:rsidRPr="00E67014">
        <w:rPr>
          <w:rFonts w:ascii="GHEA Grapalat" w:hAnsi="GHEA Grapalat" w:cs="Sylfaen"/>
          <w:noProof/>
          <w:sz w:val="24"/>
          <w:szCs w:val="24"/>
          <w:lang w:val="hy-AM"/>
        </w:rPr>
        <w:tab/>
      </w:r>
      <w:r w:rsidRPr="00E67014">
        <w:rPr>
          <w:rFonts w:ascii="GHEA Grapalat" w:hAnsi="GHEA Grapalat" w:cs="Arial"/>
          <w:noProof/>
          <w:sz w:val="24"/>
          <w:szCs w:val="24"/>
          <w:lang w:val="hy-AM"/>
        </w:rPr>
        <w:t>Կատարող</w:t>
      </w:r>
      <w:r w:rsidRPr="00E67014">
        <w:rPr>
          <w:rFonts w:ascii="GHEA Grapalat" w:hAnsi="GHEA Grapalat" w:cs="Sylfaen"/>
          <w:noProof/>
          <w:sz w:val="24"/>
          <w:szCs w:val="24"/>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4224440F" w14:textId="616A65A2" w:rsidR="00442125" w:rsidRPr="00E67014" w:rsidRDefault="00442125" w:rsidP="007261CD">
      <w:pPr>
        <w:pStyle w:val="ListParagraph"/>
        <w:spacing w:after="0"/>
        <w:ind w:left="709" w:hanging="349"/>
        <w:jc w:val="both"/>
        <w:rPr>
          <w:rFonts w:ascii="GHEA Grapalat" w:hAnsi="GHEA Grapalat" w:cs="Sylfaen"/>
          <w:noProof/>
          <w:sz w:val="24"/>
          <w:szCs w:val="24"/>
          <w:lang w:val="hy-AM"/>
        </w:rPr>
      </w:pPr>
      <w:r w:rsidRPr="00E67014">
        <w:rPr>
          <w:rFonts w:ascii="GHEA Grapalat" w:hAnsi="GHEA Grapalat" w:cs="Sylfaen"/>
          <w:noProof/>
          <w:sz w:val="24"/>
          <w:szCs w:val="24"/>
          <w:lang w:val="hy-AM"/>
        </w:rPr>
        <w:t>բ)</w:t>
      </w:r>
      <w:r w:rsidRPr="00E67014">
        <w:rPr>
          <w:rFonts w:ascii="GHEA Grapalat" w:hAnsi="GHEA Grapalat" w:cs="Sylfaen"/>
          <w:noProof/>
          <w:sz w:val="24"/>
          <w:szCs w:val="24"/>
          <w:lang w:val="hy-AM"/>
        </w:rPr>
        <w:tab/>
        <w:t xml:space="preserve">ղեկավարի հանձնարարությամբ </w:t>
      </w:r>
      <w:r w:rsidRPr="00E67014">
        <w:rPr>
          <w:rFonts w:ascii="GHEA Grapalat" w:hAnsi="GHEA Grapalat" w:cs="Arial"/>
          <w:noProof/>
          <w:sz w:val="24"/>
          <w:szCs w:val="24"/>
          <w:lang w:val="hy-AM"/>
        </w:rPr>
        <w:t>Կատարող</w:t>
      </w:r>
      <w:r w:rsidRPr="00E67014">
        <w:rPr>
          <w:rFonts w:ascii="GHEA Grapalat" w:hAnsi="GHEA Grapalat" w:cs="Sylfaen"/>
          <w:noProof/>
          <w:sz w:val="24"/>
          <w:szCs w:val="24"/>
          <w:lang w:val="hy-AM"/>
        </w:rPr>
        <w:t xml:space="preserve">ը պետք է համագործակցի </w:t>
      </w:r>
      <w:r w:rsidR="006C5828" w:rsidRPr="00E67014">
        <w:rPr>
          <w:rFonts w:ascii="GHEA Grapalat" w:hAnsi="GHEA Grapalat" w:cs="Sylfaen"/>
          <w:noProof/>
          <w:sz w:val="24"/>
          <w:szCs w:val="24"/>
          <w:lang w:val="hy-AM"/>
        </w:rPr>
        <w:t xml:space="preserve">Հայաստանի Հանրապետության </w:t>
      </w:r>
      <w:r w:rsidRPr="00E67014">
        <w:rPr>
          <w:rFonts w:ascii="GHEA Grapalat" w:hAnsi="GHEA Grapalat" w:cs="Sylfaen"/>
          <w:noProof/>
          <w:sz w:val="24"/>
          <w:szCs w:val="24"/>
          <w:lang w:val="hy-AM"/>
        </w:rPr>
        <w:t>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ՀՀ հաշվեքննիչ պալատի հետ՝ նրանց աջակցելու և</w:t>
      </w:r>
      <w:r w:rsidR="008B0675" w:rsidRPr="00E67014">
        <w:rPr>
          <w:rFonts w:ascii="GHEA Grapalat" w:hAnsi="GHEA Grapalat" w:cs="Sylfaen"/>
          <w:noProof/>
          <w:sz w:val="24"/>
          <w:szCs w:val="24"/>
          <w:lang w:val="hy-AM"/>
        </w:rPr>
        <w:t xml:space="preserve"> ներքին աուդիտի ենթարկված ժամանակահատվածի վերաբերյալ</w:t>
      </w:r>
      <w:r w:rsidRPr="00E67014">
        <w:rPr>
          <w:rFonts w:ascii="GHEA Grapalat" w:hAnsi="GHEA Grapalat" w:cs="Sylfaen"/>
          <w:noProof/>
          <w:sz w:val="24"/>
          <w:szCs w:val="24"/>
          <w:lang w:val="hy-AM"/>
        </w:rPr>
        <w:t xml:space="preserve"> համապատասխան տեղեկատվություն տրամադրելու նպատակով:</w:t>
      </w:r>
    </w:p>
    <w:p w14:paraId="0453C44D" w14:textId="77777777" w:rsidR="00442125" w:rsidRPr="00E67014" w:rsidRDefault="00442125" w:rsidP="007261CD">
      <w:pPr>
        <w:pStyle w:val="ListParagraph"/>
        <w:numPr>
          <w:ilvl w:val="0"/>
          <w:numId w:val="30"/>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Կատարողը պետք է իրականացնի ներքին աուդիտ՝ հավաստիացման կամ խորհրդատվական ծառայությունների մատուցման միջոցով:</w:t>
      </w:r>
    </w:p>
    <w:p w14:paraId="1C9E7114" w14:textId="77777777" w:rsidR="00442125" w:rsidRPr="00E67014" w:rsidRDefault="00442125" w:rsidP="007261CD">
      <w:pPr>
        <w:spacing w:after="0"/>
        <w:ind w:firstLine="540"/>
        <w:jc w:val="both"/>
        <w:rPr>
          <w:rFonts w:ascii="GHEA Grapalat" w:hAnsi="GHEA Grapalat" w:cs="Sylfaen"/>
          <w:noProof/>
          <w:sz w:val="24"/>
          <w:szCs w:val="24"/>
          <w:lang w:val="hy-AM" w:eastAsia="ru-RU"/>
        </w:rPr>
      </w:pPr>
      <w:r w:rsidRPr="00E67014">
        <w:rPr>
          <w:rFonts w:ascii="GHEA Grapalat" w:hAnsi="GHEA Grapalat" w:cs="Sylfaen"/>
          <w:noProof/>
          <w:sz w:val="24"/>
          <w:szCs w:val="24"/>
          <w:lang w:val="hy-AM" w:eastAsia="ru-RU"/>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0564BB1A" w14:textId="77777777" w:rsidR="00442125" w:rsidRPr="00E67014" w:rsidRDefault="00442125" w:rsidP="007261CD">
      <w:pPr>
        <w:spacing w:after="0"/>
        <w:ind w:firstLine="540"/>
        <w:jc w:val="both"/>
        <w:rPr>
          <w:rFonts w:ascii="GHEA Grapalat" w:hAnsi="GHEA Grapalat"/>
          <w:sz w:val="24"/>
          <w:szCs w:val="24"/>
          <w:lang w:val="hy-AM"/>
        </w:rPr>
      </w:pPr>
      <w:r w:rsidRPr="00E67014">
        <w:rPr>
          <w:rFonts w:ascii="GHEA Grapalat" w:hAnsi="GHEA Grapalat"/>
          <w:sz w:val="24"/>
          <w:szCs w:val="24"/>
          <w:lang w:val="hy-AM"/>
        </w:rPr>
        <w:t>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(պայմանագրերին, գերատեսչական նորմատիվ ակտերին և այլնին) կազմակերպության գործունեության համապատասխանություն</w:t>
      </w:r>
      <w:r w:rsidR="00A64A80" w:rsidRPr="00E67014">
        <w:rPr>
          <w:rFonts w:ascii="GHEA Grapalat" w:hAnsi="GHEA Grapalat"/>
          <w:sz w:val="24"/>
          <w:szCs w:val="24"/>
          <w:lang w:val="hy-AM"/>
        </w:rPr>
        <w:t>ը</w:t>
      </w:r>
      <w:r w:rsidRPr="00E67014">
        <w:rPr>
          <w:rFonts w:ascii="GHEA Grapalat" w:hAnsi="GHEA Grapalat"/>
          <w:sz w:val="24"/>
          <w:szCs w:val="24"/>
          <w:lang w:val="hy-AM"/>
        </w:rPr>
        <w:t xml:space="preserve">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14:paraId="046A75B8" w14:textId="77777777" w:rsidR="00442125" w:rsidRPr="00E67014" w:rsidRDefault="00442125" w:rsidP="007261CD">
      <w:pPr>
        <w:spacing w:after="0"/>
        <w:ind w:firstLine="540"/>
        <w:jc w:val="both"/>
        <w:rPr>
          <w:rFonts w:ascii="GHEA Grapalat" w:hAnsi="GHEA Grapalat"/>
          <w:sz w:val="24"/>
          <w:szCs w:val="24"/>
          <w:lang w:val="hy-AM"/>
        </w:rPr>
      </w:pPr>
      <w:r w:rsidRPr="00E67014">
        <w:rPr>
          <w:rFonts w:ascii="GHEA Grapalat" w:hAnsi="GHEA Grapalat"/>
          <w:sz w:val="24"/>
          <w:szCs w:val="24"/>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0332B9D6" w14:textId="77777777" w:rsidR="00442125" w:rsidRPr="00E67014" w:rsidRDefault="00442125" w:rsidP="007261CD">
      <w:pPr>
        <w:spacing w:after="0"/>
        <w:ind w:firstLine="540"/>
        <w:jc w:val="both"/>
        <w:rPr>
          <w:rFonts w:ascii="GHEA Grapalat" w:hAnsi="GHEA Grapalat"/>
          <w:sz w:val="24"/>
          <w:szCs w:val="24"/>
          <w:lang w:val="hy-AM"/>
        </w:rPr>
      </w:pPr>
      <w:r w:rsidRPr="00E67014">
        <w:rPr>
          <w:rFonts w:ascii="GHEA Grapalat" w:hAnsi="GHEA Grapalat"/>
          <w:sz w:val="24"/>
          <w:szCs w:val="24"/>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4C0FFDBD" w14:textId="77777777" w:rsidR="00A525E6" w:rsidRPr="00E67014" w:rsidRDefault="00A525E6" w:rsidP="007261CD">
      <w:pPr>
        <w:spacing w:after="0"/>
        <w:ind w:firstLine="540"/>
        <w:jc w:val="both"/>
        <w:rPr>
          <w:rFonts w:ascii="GHEA Grapalat" w:hAnsi="GHEA Grapalat"/>
          <w:sz w:val="24"/>
          <w:szCs w:val="24"/>
          <w:lang w:val="hy-AM"/>
        </w:rPr>
      </w:pPr>
    </w:p>
    <w:p w14:paraId="4CF30783" w14:textId="77777777" w:rsidR="00B57216" w:rsidRPr="00E67014" w:rsidRDefault="00B57216" w:rsidP="007261CD">
      <w:pPr>
        <w:spacing w:after="0"/>
        <w:ind w:firstLine="540"/>
        <w:jc w:val="both"/>
        <w:rPr>
          <w:rFonts w:ascii="GHEA Grapalat" w:hAnsi="GHEA Grapalat"/>
          <w:sz w:val="24"/>
          <w:szCs w:val="24"/>
          <w:lang w:val="hy-AM"/>
        </w:rPr>
      </w:pPr>
    </w:p>
    <w:p w14:paraId="1C8621F1" w14:textId="77777777"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ԼԻԱԶՈՐ ՄԱՐՄՆԻՆ ՏՐԱՄԱԴՐՎՈՂ ՏԵՂԵԿԱՏՎՈՒԹՅՈՒՆ</w:t>
      </w:r>
      <w:r w:rsidR="009B1D7A" w:rsidRPr="00E67014">
        <w:rPr>
          <w:rFonts w:ascii="GHEA Grapalat" w:hAnsi="GHEA Grapalat" w:cs="Arial"/>
          <w:b/>
          <w:noProof/>
          <w:sz w:val="24"/>
          <w:szCs w:val="24"/>
        </w:rPr>
        <w:t>Ը</w:t>
      </w:r>
    </w:p>
    <w:p w14:paraId="60D0E2B4" w14:textId="77777777" w:rsidR="00A525E6" w:rsidRPr="00E67014" w:rsidRDefault="00A525E6" w:rsidP="007261CD">
      <w:pPr>
        <w:pStyle w:val="ListParagraph"/>
        <w:spacing w:after="0"/>
        <w:rPr>
          <w:rFonts w:ascii="GHEA Grapalat" w:hAnsi="GHEA Grapalat" w:cs="Arial"/>
          <w:b/>
          <w:noProof/>
          <w:sz w:val="24"/>
          <w:szCs w:val="24"/>
          <w:lang w:val="hy-AM"/>
        </w:rPr>
      </w:pPr>
    </w:p>
    <w:p w14:paraId="04684666" w14:textId="77777777" w:rsidR="00B57216" w:rsidRPr="00E67014" w:rsidRDefault="00B57216" w:rsidP="007261CD">
      <w:pPr>
        <w:pStyle w:val="ListParagraph"/>
        <w:spacing w:after="0"/>
        <w:rPr>
          <w:rFonts w:ascii="GHEA Grapalat" w:hAnsi="GHEA Grapalat" w:cs="Arial"/>
          <w:b/>
          <w:noProof/>
          <w:sz w:val="24"/>
          <w:szCs w:val="24"/>
          <w:lang w:val="hy-AM"/>
        </w:rPr>
      </w:pPr>
    </w:p>
    <w:p w14:paraId="48961085" w14:textId="77777777" w:rsidR="00442125" w:rsidRPr="00E67014" w:rsidRDefault="00442125" w:rsidP="00B57216">
      <w:pPr>
        <w:spacing w:after="0"/>
        <w:ind w:firstLine="540"/>
        <w:jc w:val="both"/>
        <w:rPr>
          <w:rFonts w:ascii="GHEA Grapalat" w:hAnsi="GHEA Grapalat" w:cs="Sylfaen"/>
          <w:noProof/>
          <w:sz w:val="24"/>
          <w:szCs w:val="24"/>
          <w:lang w:val="hy-AM"/>
        </w:rPr>
      </w:pPr>
      <w:r w:rsidRPr="00E67014">
        <w:rPr>
          <w:rFonts w:ascii="GHEA Grapalat" w:hAnsi="GHEA Grapalat" w:cs="Arial"/>
          <w:noProof/>
          <w:sz w:val="24"/>
          <w:szCs w:val="24"/>
          <w:lang w:val="hy-AM"/>
        </w:rPr>
        <w:lastRenderedPageBreak/>
        <w:t>Կատարող</w:t>
      </w:r>
      <w:r w:rsidRPr="00E67014">
        <w:rPr>
          <w:rFonts w:ascii="GHEA Grapalat" w:hAnsi="GHEA Grapalat" w:cs="Sylfaen"/>
          <w:noProof/>
          <w:sz w:val="24"/>
          <w:szCs w:val="24"/>
          <w:lang w:val="hy-AM"/>
        </w:rPr>
        <w:t>ը ՀՀ ֆինանսների նախարարությանը՝ որպես «Ներքին աուդիտի մասին» ՀՀ օրենքով սահմանված լիազոր մարմին (այսուհետ՝ Լիազոր մարմին), պետք է տրամադրի ներքին աուդիտի մասին ՀՀ օրենսդրությամբ նախատեսված հետևյալ տեղեկատվությունը.</w:t>
      </w:r>
    </w:p>
    <w:p w14:paraId="4004A531" w14:textId="77777777" w:rsidR="00442125" w:rsidRPr="00E67014" w:rsidRDefault="00442125" w:rsidP="00B57216">
      <w:pPr>
        <w:pStyle w:val="ListParagraph"/>
        <w:spacing w:after="0"/>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ա)</w:t>
      </w:r>
      <w:r w:rsidRPr="00E67014">
        <w:rPr>
          <w:rFonts w:ascii="GHEA Grapalat" w:hAnsi="GHEA Grapalat" w:cs="Sylfaen"/>
          <w:noProof/>
          <w:sz w:val="24"/>
          <w:szCs w:val="24"/>
          <w:lang w:val="hy-AM"/>
        </w:rPr>
        <w:tab/>
        <w:t xml:space="preserve">«Ներքին աուդիտի մասին» ՀՀ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E67014">
        <w:rPr>
          <w:rFonts w:ascii="GHEA Grapalat" w:hAnsi="GHEA Grapalat" w:cs="Arial"/>
          <w:noProof/>
          <w:sz w:val="24"/>
          <w:szCs w:val="24"/>
          <w:lang w:val="hy-AM"/>
        </w:rPr>
        <w:t>Կատարողի</w:t>
      </w:r>
      <w:r w:rsidRPr="00E67014">
        <w:rPr>
          <w:rFonts w:ascii="GHEA Grapalat" w:hAnsi="GHEA Grapalat" w:cs="Sylfaen"/>
          <w:noProof/>
          <w:sz w:val="24"/>
          <w:szCs w:val="24"/>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0D4231B4" w14:textId="77777777" w:rsidR="00442125" w:rsidRPr="00E67014" w:rsidRDefault="00442125" w:rsidP="00B57216">
      <w:pPr>
        <w:pStyle w:val="ListParagraph"/>
        <w:spacing w:after="0"/>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բ)</w:t>
      </w:r>
      <w:r w:rsidRPr="00E67014">
        <w:rPr>
          <w:rFonts w:ascii="GHEA Grapalat" w:hAnsi="GHEA Grapalat" w:cs="Sylfaen"/>
          <w:noProof/>
          <w:sz w:val="24"/>
          <w:szCs w:val="24"/>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3F798541" w14:textId="77777777" w:rsidR="00442125" w:rsidRPr="00E67014" w:rsidRDefault="00442125" w:rsidP="00B57216">
      <w:pPr>
        <w:pStyle w:val="ListParagraph"/>
        <w:spacing w:after="0"/>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գ)</w:t>
      </w:r>
      <w:r w:rsidRPr="00E67014">
        <w:rPr>
          <w:rFonts w:ascii="GHEA Grapalat" w:hAnsi="GHEA Grapalat" w:cs="Sylfaen"/>
          <w:noProof/>
          <w:sz w:val="24"/>
          <w:szCs w:val="24"/>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33F9F7AA"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դ)</w:t>
      </w:r>
      <w:r w:rsidRPr="00E67014">
        <w:rPr>
          <w:rFonts w:ascii="GHEA Grapalat" w:hAnsi="GHEA Grapalat" w:cs="Sylfaen"/>
          <w:noProof/>
          <w:sz w:val="24"/>
          <w:szCs w:val="24"/>
          <w:lang w:val="hy-AM"/>
        </w:rPr>
        <w:tab/>
        <w:t>հաջորդող տարվա տարեկան ծրագիրը՝ մինչև տվյալ տարվա դեկտեմբերի</w:t>
      </w:r>
      <w:r w:rsidR="00640CB1"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 xml:space="preserve"> 1-ը.</w:t>
      </w:r>
    </w:p>
    <w:p w14:paraId="179F0190"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ե)</w:t>
      </w:r>
      <w:r w:rsidRPr="00E67014">
        <w:rPr>
          <w:rFonts w:ascii="GHEA Grapalat" w:hAnsi="GHEA Grapalat" w:cs="Sylfaen"/>
          <w:noProof/>
          <w:sz w:val="24"/>
          <w:szCs w:val="24"/>
          <w:lang w:val="hy-AM"/>
        </w:rPr>
        <w:tab/>
        <w:t xml:space="preserve">հաշվետվություն՝ ՀՀ ֆինանսների նախարարի 2012 թվականի փետրվարի </w:t>
      </w:r>
      <w:r w:rsidR="00640CB1"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 xml:space="preserve">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4A0BABC2" w14:textId="77777777" w:rsidR="002C3E67"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զ)</w:t>
      </w:r>
      <w:r w:rsidR="00514F02"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 xml:space="preserve">ներքին աուդիտի տարեկան ամփոփ հաշվետվություն՝ </w:t>
      </w:r>
      <w:r w:rsidR="004331A6" w:rsidRPr="00E67014">
        <w:rPr>
          <w:rFonts w:ascii="GHEA Grapalat" w:hAnsi="GHEA Grapalat" w:cs="Sylfaen"/>
          <w:noProof/>
          <w:sz w:val="24"/>
          <w:szCs w:val="24"/>
          <w:lang w:val="hy-AM"/>
        </w:rPr>
        <w:t xml:space="preserve">մինչև </w:t>
      </w:r>
      <w:r w:rsidR="002C3E67" w:rsidRPr="00E67014">
        <w:rPr>
          <w:rFonts w:ascii="GHEA Grapalat" w:hAnsi="GHEA Grapalat" w:cs="Sylfaen"/>
          <w:noProof/>
          <w:sz w:val="24"/>
          <w:szCs w:val="24"/>
          <w:lang w:val="hy-AM"/>
        </w:rPr>
        <w:t>հաջորդ տարվա մարտի 1-ը.</w:t>
      </w:r>
    </w:p>
    <w:p w14:paraId="3CC8FF07"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է)</w:t>
      </w:r>
      <w:r w:rsidRPr="00E67014">
        <w:rPr>
          <w:rFonts w:ascii="GHEA Grapalat" w:hAnsi="GHEA Grapalat" w:cs="Sylfaen"/>
          <w:noProof/>
          <w:sz w:val="24"/>
          <w:szCs w:val="24"/>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05EC8950"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ը)</w:t>
      </w:r>
      <w:r w:rsidRPr="00E67014">
        <w:rPr>
          <w:rFonts w:ascii="GHEA Grapalat" w:hAnsi="GHEA Grapalat" w:cs="Sylfaen"/>
          <w:noProof/>
          <w:sz w:val="24"/>
          <w:szCs w:val="24"/>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5E5C6667" w14:textId="77777777" w:rsidR="00BA4B04" w:rsidRPr="00E67014" w:rsidRDefault="00BA4B04" w:rsidP="007261CD">
      <w:pPr>
        <w:pStyle w:val="ListParagraph"/>
        <w:ind w:left="900" w:hanging="360"/>
        <w:jc w:val="both"/>
        <w:rPr>
          <w:rFonts w:ascii="GHEA Grapalat" w:hAnsi="GHEA Grapalat" w:cs="Sylfaen"/>
          <w:noProof/>
          <w:sz w:val="24"/>
          <w:szCs w:val="24"/>
          <w:lang w:val="hy-AM"/>
        </w:rPr>
      </w:pPr>
    </w:p>
    <w:p w14:paraId="33AC7C6A" w14:textId="77777777" w:rsidR="00B57216" w:rsidRPr="00E67014" w:rsidRDefault="00B57216" w:rsidP="007261CD">
      <w:pPr>
        <w:pStyle w:val="ListParagraph"/>
        <w:ind w:left="900" w:hanging="360"/>
        <w:jc w:val="both"/>
        <w:rPr>
          <w:rFonts w:ascii="GHEA Grapalat" w:hAnsi="GHEA Grapalat" w:cs="Sylfaen"/>
          <w:noProof/>
          <w:sz w:val="24"/>
          <w:szCs w:val="24"/>
          <w:lang w:val="hy-AM"/>
        </w:rPr>
      </w:pPr>
    </w:p>
    <w:p w14:paraId="24216A63" w14:textId="77777777" w:rsidR="00B57216" w:rsidRPr="00E67014" w:rsidRDefault="00B57216" w:rsidP="007261CD">
      <w:pPr>
        <w:pStyle w:val="ListParagraph"/>
        <w:ind w:left="900" w:hanging="360"/>
        <w:jc w:val="both"/>
        <w:rPr>
          <w:rFonts w:ascii="GHEA Grapalat" w:hAnsi="GHEA Grapalat" w:cs="Sylfaen"/>
          <w:noProof/>
          <w:sz w:val="24"/>
          <w:szCs w:val="24"/>
          <w:lang w:val="hy-AM"/>
        </w:rPr>
      </w:pPr>
    </w:p>
    <w:p w14:paraId="19D15AEE" w14:textId="77777777" w:rsidR="00BA4B04" w:rsidRPr="00E67014" w:rsidRDefault="00BA4B04" w:rsidP="007261CD">
      <w:pPr>
        <w:pStyle w:val="ListParagraph"/>
        <w:ind w:left="900" w:hanging="360"/>
        <w:jc w:val="both"/>
        <w:rPr>
          <w:rFonts w:ascii="GHEA Grapalat" w:hAnsi="GHEA Grapalat" w:cs="Sylfaen"/>
          <w:noProof/>
          <w:sz w:val="24"/>
          <w:szCs w:val="24"/>
          <w:lang w:val="hy-AM"/>
        </w:rPr>
      </w:pPr>
    </w:p>
    <w:p w14:paraId="4F09FF37" w14:textId="77777777" w:rsidR="003D7F9C" w:rsidRPr="00E67014" w:rsidRDefault="003D7F9C" w:rsidP="003D7F9C">
      <w:pPr>
        <w:pStyle w:val="ListParagraph"/>
        <w:spacing w:after="0"/>
        <w:ind w:left="360"/>
        <w:rPr>
          <w:rFonts w:ascii="GHEA Grapalat" w:hAnsi="GHEA Grapalat" w:cs="Arial"/>
          <w:b/>
          <w:noProof/>
          <w:sz w:val="24"/>
          <w:szCs w:val="24"/>
          <w:lang w:val="hy-AM"/>
        </w:rPr>
      </w:pPr>
    </w:p>
    <w:p w14:paraId="0F9A2A51" w14:textId="4C3958A1"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ՆԵՐՔԻՆ ԱՈՒԴԻՏԻ ԾԱՌԱՅՈՒԹՅՈՒՆ ՄԱՏՈՒՑՈՂ ԿԱՏԱՐՈՂԻ ՆԿԱՏՄԱՄԲ ԸՆԴՀԱՆՈՒՐ ՊԱՀԱՆՋՆԵՐ</w:t>
      </w:r>
      <w:r w:rsidR="009B1D7A" w:rsidRPr="00E67014">
        <w:rPr>
          <w:rFonts w:ascii="GHEA Grapalat" w:hAnsi="GHEA Grapalat" w:cs="Arial"/>
          <w:b/>
          <w:noProof/>
          <w:sz w:val="24"/>
          <w:szCs w:val="24"/>
          <w:lang w:val="hy-AM"/>
        </w:rPr>
        <w:t>Ը</w:t>
      </w:r>
    </w:p>
    <w:p w14:paraId="28560E57"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0870D9D4" w14:textId="77777777" w:rsidR="00442125" w:rsidRPr="00425813" w:rsidRDefault="00442125" w:rsidP="007261CD">
      <w:pPr>
        <w:spacing w:after="0"/>
        <w:ind w:firstLine="567"/>
        <w:jc w:val="both"/>
        <w:rPr>
          <w:rFonts w:ascii="GHEA Grapalat" w:hAnsi="GHEA Grapalat" w:cs="Arial"/>
          <w:noProof/>
          <w:sz w:val="24"/>
          <w:szCs w:val="24"/>
          <w:lang w:val="hy-AM"/>
        </w:rPr>
      </w:pPr>
      <w:r w:rsidRPr="00E67014">
        <w:rPr>
          <w:rFonts w:ascii="GHEA Grapalat" w:hAnsi="GHEA Grapalat" w:cs="Arial"/>
          <w:noProof/>
          <w:sz w:val="24"/>
          <w:szCs w:val="24"/>
          <w:lang w:val="hy-AM"/>
        </w:rPr>
        <w:lastRenderedPageBreak/>
        <w:t xml:space="preserve">ա) Կատարողը պետք է ընդգրկված լինի Լիազոր մարմնի կողմից վարվող՝ հանրային հատվածում ներքին աուդիտ իրականացնելու համար որակավորում ունեցող </w:t>
      </w:r>
      <w:r w:rsidRPr="00425813">
        <w:rPr>
          <w:rFonts w:ascii="GHEA Grapalat" w:hAnsi="GHEA Grapalat" w:cs="Arial"/>
          <w:noProof/>
          <w:sz w:val="24"/>
          <w:szCs w:val="24"/>
          <w:lang w:val="hy-AM"/>
        </w:rPr>
        <w:t>կազմակերպությունների ցանկում,</w:t>
      </w:r>
    </w:p>
    <w:p w14:paraId="6CAD0385" w14:textId="0CC96E87" w:rsidR="004205B7" w:rsidRPr="00425813" w:rsidRDefault="00442125" w:rsidP="0019724E">
      <w:pPr>
        <w:spacing w:after="0"/>
        <w:ind w:firstLine="567"/>
        <w:jc w:val="both"/>
        <w:rPr>
          <w:rFonts w:ascii="GHEA Grapalat" w:hAnsi="GHEA Grapalat" w:cs="Arial"/>
          <w:noProof/>
          <w:sz w:val="24"/>
          <w:szCs w:val="24"/>
          <w:u w:val="single"/>
          <w:lang w:val="hy-AM"/>
        </w:rPr>
      </w:pPr>
      <w:r w:rsidRPr="00425813">
        <w:rPr>
          <w:rFonts w:ascii="GHEA Grapalat" w:hAnsi="GHEA Grapalat" w:cs="Arial"/>
          <w:noProof/>
          <w:sz w:val="24"/>
          <w:szCs w:val="24"/>
          <w:lang w:val="hy-AM"/>
        </w:rPr>
        <w:t>բ) Կատարողի՝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r w:rsidR="004205B7" w:rsidRPr="00425813">
        <w:rPr>
          <w:rFonts w:ascii="GHEA Grapalat" w:hAnsi="GHEA Grapalat" w:cs="Arial"/>
          <w:noProof/>
          <w:sz w:val="24"/>
          <w:szCs w:val="24"/>
          <w:lang w:val="hy-AM"/>
        </w:rPr>
        <w:t xml:space="preserve"> </w:t>
      </w:r>
    </w:p>
    <w:p w14:paraId="446CF556" w14:textId="3806A859" w:rsidR="00E56592" w:rsidRPr="00E67014" w:rsidRDefault="00442125" w:rsidP="007261CD">
      <w:pPr>
        <w:spacing w:after="0"/>
        <w:ind w:firstLine="567"/>
        <w:jc w:val="both"/>
        <w:rPr>
          <w:rFonts w:ascii="GHEA Grapalat" w:hAnsi="GHEA Grapalat" w:cs="Arial"/>
          <w:noProof/>
          <w:sz w:val="24"/>
          <w:szCs w:val="24"/>
          <w:lang w:val="hy-AM"/>
        </w:rPr>
      </w:pPr>
      <w:r w:rsidRPr="00425813">
        <w:rPr>
          <w:rFonts w:ascii="GHEA Grapalat" w:hAnsi="GHEA Grapalat" w:cs="Arial"/>
          <w:noProof/>
          <w:sz w:val="24"/>
          <w:szCs w:val="24"/>
          <w:lang w:val="hy-AM"/>
        </w:rPr>
        <w:t>գ</w:t>
      </w:r>
      <w:r w:rsidR="00E56592" w:rsidRPr="00425813">
        <w:rPr>
          <w:rFonts w:ascii="GHEA Grapalat" w:hAnsi="GHEA Grapalat" w:cs="Arial"/>
          <w:noProof/>
          <w:sz w:val="24"/>
          <w:szCs w:val="24"/>
          <w:lang w:val="hy-AM"/>
        </w:rPr>
        <w:t xml:space="preserve">) </w:t>
      </w:r>
      <w:r w:rsidR="00DD2903" w:rsidRPr="00425813">
        <w:rPr>
          <w:rFonts w:ascii="GHEA Grapalat" w:hAnsi="GHEA Grapalat" w:cs="Sylfaen"/>
          <w:noProof/>
          <w:sz w:val="24"/>
          <w:szCs w:val="24"/>
          <w:lang w:val="hy-AM"/>
        </w:rPr>
        <w:t>Ներքին</w:t>
      </w:r>
      <w:r w:rsidR="00DD2903" w:rsidRPr="00425813">
        <w:rPr>
          <w:rFonts w:ascii="GHEA Grapalat" w:hAnsi="GHEA Grapalat" w:cs="Arial"/>
          <w:noProof/>
          <w:sz w:val="24"/>
          <w:szCs w:val="24"/>
          <w:lang w:val="hy-AM"/>
        </w:rPr>
        <w:t xml:space="preserve"> աուդիտի տարեկան ծրագիրը կազմելուց </w:t>
      </w:r>
      <w:r w:rsidR="00796840" w:rsidRPr="00425813">
        <w:rPr>
          <w:rFonts w:ascii="GHEA Grapalat" w:hAnsi="GHEA Grapalat" w:cs="Arial"/>
          <w:noProof/>
          <w:sz w:val="24"/>
          <w:szCs w:val="24"/>
          <w:lang w:val="hy-AM"/>
        </w:rPr>
        <w:t xml:space="preserve">և </w:t>
      </w:r>
      <w:r w:rsidR="00DD2903" w:rsidRPr="00425813">
        <w:rPr>
          <w:rFonts w:ascii="GHEA Grapalat" w:hAnsi="GHEA Grapalat" w:cs="Arial"/>
          <w:noProof/>
          <w:sz w:val="24"/>
          <w:szCs w:val="24"/>
          <w:lang w:val="hy-AM"/>
        </w:rPr>
        <w:t>մարդկային ռեսուրսները հաշվարկելուց հետո՝ Կ</w:t>
      </w:r>
      <w:r w:rsidRPr="00425813">
        <w:rPr>
          <w:rFonts w:ascii="GHEA Grapalat" w:hAnsi="GHEA Grapalat" w:cs="Arial"/>
          <w:noProof/>
          <w:sz w:val="24"/>
          <w:szCs w:val="24"/>
          <w:lang w:val="hy-AM"/>
        </w:rPr>
        <w:t>ատարողն, անհրաժեշտության դեպքում, կարող է ներգրավել բ) կետում նշված չափանիշներին համապատասխանող լրացուցիչ աշխատանքային ռեսուրսներ</w:t>
      </w:r>
      <w:r w:rsidR="00A64A80" w:rsidRPr="00425813">
        <w:rPr>
          <w:rFonts w:ascii="GHEA Grapalat" w:hAnsi="GHEA Grapalat" w:cs="Arial"/>
          <w:noProof/>
          <w:sz w:val="24"/>
          <w:szCs w:val="24"/>
          <w:lang w:val="hy-AM"/>
        </w:rPr>
        <w:t xml:space="preserve">՝ </w:t>
      </w:r>
      <w:r w:rsidR="00DD2903" w:rsidRPr="00425813">
        <w:rPr>
          <w:rFonts w:ascii="GHEA Grapalat" w:hAnsi="GHEA Grapalat" w:cs="Arial"/>
          <w:noProof/>
          <w:sz w:val="24"/>
          <w:szCs w:val="24"/>
          <w:lang w:val="hy-AM"/>
        </w:rPr>
        <w:t>համաձայնեցնելով Պատվիրատուի հետ:</w:t>
      </w:r>
      <w:r w:rsidRPr="00425813">
        <w:rPr>
          <w:rFonts w:ascii="GHEA Grapalat" w:hAnsi="GHEA Grapalat" w:cs="Arial"/>
          <w:noProof/>
          <w:sz w:val="24"/>
          <w:szCs w:val="24"/>
          <w:lang w:val="hy-AM"/>
        </w:rPr>
        <w:t xml:space="preserve"> Նշվածի համար </w:t>
      </w:r>
      <w:r w:rsidR="00825E36" w:rsidRPr="00425813">
        <w:rPr>
          <w:rFonts w:ascii="GHEA Grapalat" w:hAnsi="GHEA Grapalat" w:cs="Arial"/>
          <w:noProof/>
          <w:sz w:val="24"/>
          <w:szCs w:val="24"/>
          <w:lang w:val="hy-AM"/>
        </w:rPr>
        <w:t>Կ</w:t>
      </w:r>
      <w:r w:rsidRPr="00425813">
        <w:rPr>
          <w:rFonts w:ascii="GHEA Grapalat" w:hAnsi="GHEA Grapalat" w:cs="Arial"/>
          <w:noProof/>
          <w:sz w:val="24"/>
          <w:szCs w:val="24"/>
          <w:lang w:val="hy-AM"/>
        </w:rPr>
        <w:t>ատարողը պետք է ունենա ներքին աուդիտի մասին օրենսդրությամբ սահմանված</w:t>
      </w:r>
      <w:r w:rsidRPr="00E67014">
        <w:rPr>
          <w:rFonts w:ascii="GHEA Grapalat" w:hAnsi="GHEA Grapalat" w:cs="Arial"/>
          <w:noProof/>
          <w:sz w:val="24"/>
          <w:szCs w:val="24"/>
          <w:lang w:val="hy-AM"/>
        </w:rPr>
        <w:t xml:space="preserve">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230CAD00" w14:textId="77777777" w:rsidR="007B0D8A" w:rsidRPr="00E67014" w:rsidRDefault="00442125" w:rsidP="00A25B20">
      <w:pPr>
        <w:spacing w:after="0"/>
        <w:ind w:firstLine="540"/>
        <w:jc w:val="both"/>
        <w:rPr>
          <w:rFonts w:ascii="GHEA Grapalat" w:hAnsi="GHEA Grapalat" w:cs="Sylfaen"/>
          <w:noProof/>
          <w:sz w:val="24"/>
          <w:szCs w:val="24"/>
          <w:lang w:val="hy-AM"/>
        </w:rPr>
      </w:pPr>
      <w:r w:rsidRPr="00E67014">
        <w:rPr>
          <w:rFonts w:ascii="GHEA Grapalat" w:hAnsi="GHEA Grapalat" w:cs="Sylfaen"/>
          <w:noProof/>
          <w:sz w:val="24"/>
          <w:szCs w:val="24"/>
          <w:lang w:val="hy-AM"/>
        </w:rPr>
        <w:t xml:space="preserve">Կատարողը </w:t>
      </w:r>
      <w:r w:rsidRPr="00E67014">
        <w:rPr>
          <w:rFonts w:ascii="GHEA Grapalat" w:hAnsi="GHEA Grapalat" w:cs="Arial"/>
          <w:noProof/>
          <w:sz w:val="24"/>
          <w:szCs w:val="24"/>
          <w:lang w:val="hy-AM"/>
        </w:rPr>
        <w:t xml:space="preserve">ներքին աուդիտի աշխատանքները պետք է կատարի ներքին աուդիտի մասին </w:t>
      </w:r>
      <w:r w:rsidRPr="00E67014">
        <w:rPr>
          <w:rFonts w:ascii="GHEA Grapalat" w:hAnsi="GHEA Grapalat" w:cs="Sylfaen"/>
          <w:noProof/>
          <w:sz w:val="24"/>
          <w:szCs w:val="24"/>
          <w:lang w:val="hy-AM"/>
        </w:rPr>
        <w:t>Հայաստանի Հանրապետության</w:t>
      </w:r>
      <w:r w:rsidRPr="00E67014">
        <w:rPr>
          <w:rFonts w:ascii="GHEA Grapalat" w:hAnsi="GHEA Grapalat" w:cs="Arial"/>
          <w:noProof/>
          <w:sz w:val="24"/>
          <w:szCs w:val="24"/>
          <w:lang w:val="hy-AM"/>
        </w:rPr>
        <w:t xml:space="preserve"> օրենսդրության պահանջներին և </w:t>
      </w:r>
      <w:r w:rsidRPr="00E67014">
        <w:rPr>
          <w:rFonts w:ascii="GHEA Grapalat" w:hAnsi="GHEA Grapalat" w:cs="Sylfaen"/>
          <w:noProof/>
          <w:sz w:val="24"/>
          <w:szCs w:val="24"/>
          <w:lang w:val="hy-AM"/>
        </w:rPr>
        <w:t>Հայաստանի Հանրապետության</w:t>
      </w:r>
      <w:r w:rsidRPr="00E67014">
        <w:rPr>
          <w:rFonts w:ascii="GHEA Grapalat" w:hAnsi="GHEA Grapalat" w:cs="Arial"/>
          <w:noProof/>
          <w:sz w:val="24"/>
          <w:szCs w:val="24"/>
          <w:lang w:val="hy-AM"/>
        </w:rPr>
        <w:t xml:space="preserve"> ներքին աուդիտի մասնագիտական գործունեության ստանդարտներին </w:t>
      </w:r>
      <w:r w:rsidRPr="00E67014">
        <w:rPr>
          <w:rFonts w:ascii="GHEA Grapalat" w:hAnsi="GHEA Grapalat" w:cs="Sylfaen"/>
          <w:noProof/>
          <w:sz w:val="24"/>
          <w:szCs w:val="24"/>
          <w:lang w:val="hy-AM"/>
        </w:rPr>
        <w:t>համապատասխան և պահպանի ներքին աուդիտորի վարքագծի կանոնները։</w:t>
      </w:r>
    </w:p>
    <w:p w14:paraId="3C1620B6" w14:textId="77777777" w:rsidR="007B0D8A" w:rsidRPr="00E67014" w:rsidRDefault="007B0D8A" w:rsidP="007B0D8A">
      <w:pPr>
        <w:spacing w:after="0"/>
        <w:ind w:firstLine="540"/>
        <w:jc w:val="both"/>
        <w:rPr>
          <w:rFonts w:ascii="GHEA Grapalat" w:hAnsi="GHEA Grapalat" w:cs="Sylfaen"/>
          <w:noProof/>
          <w:sz w:val="24"/>
          <w:szCs w:val="24"/>
          <w:u w:val="single"/>
          <w:lang w:val="hy-AM"/>
        </w:rPr>
      </w:pPr>
    </w:p>
    <w:p w14:paraId="483DA9B2" w14:textId="77777777" w:rsidR="00B57216" w:rsidRPr="00E67014" w:rsidRDefault="00B57216" w:rsidP="007B0D8A">
      <w:pPr>
        <w:spacing w:after="0"/>
        <w:ind w:firstLine="540"/>
        <w:jc w:val="both"/>
        <w:rPr>
          <w:rFonts w:ascii="GHEA Grapalat" w:hAnsi="GHEA Grapalat" w:cs="Sylfaen"/>
          <w:noProof/>
          <w:sz w:val="24"/>
          <w:szCs w:val="24"/>
          <w:u w:val="single"/>
          <w:lang w:val="hy-AM"/>
        </w:rPr>
      </w:pPr>
    </w:p>
    <w:p w14:paraId="54188089" w14:textId="77777777" w:rsidR="001B1D16" w:rsidRPr="00E67014" w:rsidRDefault="00DD2903"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 xml:space="preserve">ԾԱՌԱՅՈՒԹՅԱՆ </w:t>
      </w:r>
      <w:r w:rsidRPr="00E67014">
        <w:rPr>
          <w:rFonts w:ascii="GHEA Grapalat" w:hAnsi="GHEA Grapalat" w:cs="Arial"/>
          <w:b/>
          <w:noProof/>
          <w:sz w:val="24"/>
          <w:szCs w:val="24"/>
        </w:rPr>
        <w:t>Գ</w:t>
      </w:r>
      <w:r w:rsidRPr="00E67014">
        <w:rPr>
          <w:rFonts w:ascii="GHEA Grapalat" w:hAnsi="GHEA Grapalat" w:cs="Arial"/>
          <w:b/>
          <w:noProof/>
          <w:sz w:val="24"/>
          <w:szCs w:val="24"/>
          <w:lang w:val="hy-AM"/>
        </w:rPr>
        <w:t>ՆՄԱՆ ԺԱՄԱՆԱԿԱՑՈՒՅՑԸ</w:t>
      </w:r>
    </w:p>
    <w:p w14:paraId="4B07EB0D"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09D11F0D" w14:textId="5223FF95" w:rsidR="00D14B2F" w:rsidRPr="00E67014" w:rsidRDefault="00DD2903"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Ծառայության մատուցումն իրականացվում է պայմանագրի ուժի մեջ մտնելու օրվանից մինչև 202</w:t>
      </w:r>
      <w:r w:rsidR="00761DF4">
        <w:rPr>
          <w:rFonts w:ascii="GHEA Grapalat" w:hAnsi="GHEA Grapalat" w:cs="Arial"/>
          <w:noProof/>
          <w:sz w:val="24"/>
          <w:szCs w:val="24"/>
          <w:lang w:val="hy-AM"/>
        </w:rPr>
        <w:t>6</w:t>
      </w:r>
      <w:r w:rsidRPr="00E67014">
        <w:rPr>
          <w:rFonts w:ascii="GHEA Grapalat" w:hAnsi="GHEA Grapalat" w:cs="Arial"/>
          <w:noProof/>
          <w:sz w:val="24"/>
          <w:szCs w:val="24"/>
          <w:lang w:val="hy-AM"/>
        </w:rPr>
        <w:t xml:space="preserve"> թվականի դեկտեմբերի 25-ը: </w:t>
      </w:r>
    </w:p>
    <w:p w14:paraId="36A0FA95" w14:textId="77777777" w:rsidR="00D14B2F" w:rsidRPr="00E67014" w:rsidRDefault="00DD2903"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Ծառայության մատուցումն իրականացվում է պայմանագիրն ուժի մեջ մտնելու օրվանից մինչև հաշվետու ժամանակահատվածի ներքին աուդիտի տարեկան ամփոփ հաշվետվության հանձնումը Լիազոր մարմնին:</w:t>
      </w:r>
    </w:p>
    <w:p w14:paraId="58B9FD32" w14:textId="77777777" w:rsidR="001B1D16" w:rsidRPr="00E67014" w:rsidRDefault="001B1D16" w:rsidP="007261CD">
      <w:pPr>
        <w:spacing w:after="0"/>
        <w:ind w:firstLine="720"/>
        <w:jc w:val="both"/>
        <w:rPr>
          <w:rFonts w:ascii="GHEA Grapalat" w:hAnsi="GHEA Grapalat" w:cs="Arial"/>
          <w:noProof/>
          <w:sz w:val="24"/>
          <w:szCs w:val="24"/>
          <w:lang w:val="hy-AM"/>
        </w:rPr>
      </w:pPr>
    </w:p>
    <w:p w14:paraId="2EA2221A" w14:textId="77777777" w:rsidR="00B57216" w:rsidRPr="00E67014" w:rsidRDefault="00B57216" w:rsidP="007261CD">
      <w:pPr>
        <w:spacing w:after="0"/>
        <w:ind w:firstLine="720"/>
        <w:jc w:val="both"/>
        <w:rPr>
          <w:rFonts w:ascii="GHEA Grapalat" w:hAnsi="GHEA Grapalat" w:cs="Arial"/>
          <w:noProof/>
          <w:sz w:val="24"/>
          <w:szCs w:val="24"/>
          <w:lang w:val="hy-AM"/>
        </w:rPr>
      </w:pPr>
    </w:p>
    <w:p w14:paraId="33B350A4" w14:textId="77777777" w:rsidR="001B1D16" w:rsidRPr="00E67014" w:rsidRDefault="001B1D16"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ԾԱՌԱՅՈՒԹՅԱՆ ԸՆԴՈՒՆՄԱՆ ԵՎ ՎՃԱՐՄԱՆ ԺԱՄԱՆԱԿԱՑՈՒՅՑԸ</w:t>
      </w:r>
    </w:p>
    <w:p w14:paraId="012963F2" w14:textId="77777777" w:rsidR="001B1D16" w:rsidRPr="00E67014" w:rsidRDefault="001B1D16" w:rsidP="007261CD">
      <w:pPr>
        <w:spacing w:after="0"/>
        <w:ind w:firstLine="720"/>
        <w:jc w:val="both"/>
        <w:rPr>
          <w:rFonts w:ascii="GHEA Grapalat" w:hAnsi="GHEA Grapalat" w:cs="Arial"/>
          <w:noProof/>
          <w:sz w:val="24"/>
          <w:szCs w:val="24"/>
          <w:lang w:val="hy-AM"/>
        </w:rPr>
      </w:pPr>
    </w:p>
    <w:p w14:paraId="15506210" w14:textId="2BC87117" w:rsidR="00286B8A" w:rsidRPr="00E67014" w:rsidRDefault="00286B8A" w:rsidP="007261CD">
      <w:pPr>
        <w:spacing w:after="0"/>
        <w:ind w:firstLine="540"/>
        <w:jc w:val="both"/>
        <w:rPr>
          <w:rFonts w:ascii="GHEA Grapalat" w:hAnsi="GHEA Grapalat" w:cs="Arial"/>
          <w:noProof/>
          <w:sz w:val="24"/>
          <w:szCs w:val="24"/>
          <w:lang w:val="hy-AM"/>
        </w:rPr>
      </w:pPr>
      <w:r w:rsidRPr="00EA3820">
        <w:rPr>
          <w:rFonts w:ascii="GHEA Grapalat" w:hAnsi="GHEA Grapalat" w:cs="Arial"/>
          <w:noProof/>
          <w:color w:val="000000" w:themeColor="text1"/>
          <w:sz w:val="24"/>
          <w:szCs w:val="24"/>
          <w:lang w:val="hy-AM"/>
        </w:rPr>
        <w:lastRenderedPageBreak/>
        <w:t xml:space="preserve">Հաշվետվությունները ներկայացվում են յուրաքանչյուր երեք ամիսը մեկ՝ մինչև հաջորդող առաջին ամսվա </w:t>
      </w:r>
      <w:r w:rsidR="00470FE5" w:rsidRPr="00EA3820">
        <w:rPr>
          <w:rFonts w:ascii="GHEA Grapalat" w:hAnsi="GHEA Grapalat" w:cs="Arial"/>
          <w:noProof/>
          <w:color w:val="000000" w:themeColor="text1"/>
          <w:sz w:val="24"/>
          <w:szCs w:val="24"/>
          <w:lang w:val="hy-AM"/>
        </w:rPr>
        <w:t>5</w:t>
      </w:r>
      <w:r w:rsidRPr="00EA3820">
        <w:rPr>
          <w:rFonts w:ascii="GHEA Grapalat" w:hAnsi="GHEA Grapalat" w:cs="Arial"/>
          <w:noProof/>
          <w:color w:val="000000" w:themeColor="text1"/>
          <w:sz w:val="24"/>
          <w:szCs w:val="24"/>
          <w:lang w:val="hy-AM"/>
        </w:rPr>
        <w:t xml:space="preserve">-րդ օրը, </w:t>
      </w:r>
      <w:r w:rsidR="00DD2903" w:rsidRPr="00EA3820">
        <w:rPr>
          <w:rFonts w:ascii="GHEA Grapalat" w:hAnsi="GHEA Grapalat" w:cs="Arial"/>
          <w:noProof/>
          <w:color w:val="000000" w:themeColor="text1"/>
          <w:sz w:val="24"/>
          <w:szCs w:val="24"/>
          <w:lang w:val="hy-AM"/>
        </w:rPr>
        <w:t>իսկ չորրորդ եռամսյակի հաշվետվությունները ներկայացվում են մինչև տվյալ տարվա դեկտեմբերի 5-ը</w:t>
      </w:r>
      <w:r w:rsidRPr="00EA3820">
        <w:rPr>
          <w:rFonts w:ascii="GHEA Grapalat" w:hAnsi="GHEA Grapalat" w:cs="Arial"/>
          <w:noProof/>
          <w:color w:val="000000" w:themeColor="text1"/>
          <w:sz w:val="24"/>
          <w:szCs w:val="24"/>
          <w:lang w:val="hy-AM"/>
        </w:rPr>
        <w:t xml:space="preserve">: Հաշվետվությանը կից </w:t>
      </w:r>
      <w:r w:rsidRPr="00E67014">
        <w:rPr>
          <w:rFonts w:ascii="GHEA Grapalat" w:hAnsi="GHEA Grapalat" w:cs="Arial"/>
          <w:noProof/>
          <w:sz w:val="24"/>
          <w:szCs w:val="24"/>
          <w:lang w:val="hy-AM"/>
        </w:rPr>
        <w:t>ներկայացվում է 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բ) կետում նշված չափանիշներին բավարարող աշխատանքային ռեսուրսների կողմից:</w:t>
      </w:r>
    </w:p>
    <w:p w14:paraId="47CECD40" w14:textId="559695B0" w:rsidR="00587B96" w:rsidRPr="00E67014" w:rsidRDefault="00442125"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 xml:space="preserve">Պատվիրատուի կողմից հաշվետվությունը քննարկվում և հաստատվում կամ առարկություններով </w:t>
      </w:r>
      <w:r w:rsidR="00825E36" w:rsidRPr="00E67014">
        <w:rPr>
          <w:rFonts w:ascii="GHEA Grapalat" w:hAnsi="GHEA Grapalat" w:cs="Arial"/>
          <w:noProof/>
          <w:sz w:val="24"/>
          <w:szCs w:val="24"/>
          <w:lang w:val="hy-AM"/>
        </w:rPr>
        <w:t>Կ</w:t>
      </w:r>
      <w:r w:rsidRPr="00E67014">
        <w:rPr>
          <w:rFonts w:ascii="GHEA Grapalat" w:hAnsi="GHEA Grapalat" w:cs="Arial"/>
          <w:noProof/>
          <w:sz w:val="24"/>
          <w:szCs w:val="24"/>
          <w:lang w:val="hy-AM"/>
        </w:rPr>
        <w:t>ատարողին վերադարձվում է այն ստանալուն հաջորդող 1</w:t>
      </w:r>
      <w:r w:rsidR="00470FE5" w:rsidRPr="00E67014">
        <w:rPr>
          <w:rFonts w:ascii="GHEA Grapalat" w:hAnsi="GHEA Grapalat" w:cs="Arial"/>
          <w:noProof/>
          <w:sz w:val="24"/>
          <w:szCs w:val="24"/>
          <w:lang w:val="hy-AM"/>
        </w:rPr>
        <w:t>5</w:t>
      </w:r>
      <w:r w:rsidRPr="00E67014">
        <w:rPr>
          <w:rFonts w:ascii="GHEA Grapalat" w:hAnsi="GHEA Grapalat" w:cs="Arial"/>
          <w:noProof/>
          <w:sz w:val="24"/>
          <w:szCs w:val="24"/>
          <w:lang w:val="hy-AM"/>
        </w:rPr>
        <w:t xml:space="preserve"> աշխատանքային օրվա ընթացքում:</w:t>
      </w:r>
    </w:p>
    <w:p w14:paraId="63A4F2BE" w14:textId="77777777" w:rsidR="00286B8A" w:rsidRPr="00E67014" w:rsidRDefault="00DD2903"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Վճարումն իրականացվում է պայմանագրով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 (եզրակացությունը ստորագրվում է և հանձնման-ընդունման արձանագրությունը Կատարողին ներկայացվում է 15 աշխատանքային օրվա ընթացքում)։</w:t>
      </w:r>
    </w:p>
    <w:p w14:paraId="4A014721" w14:textId="77777777" w:rsidR="00286B8A" w:rsidRPr="00E67014" w:rsidRDefault="00286B8A" w:rsidP="007261CD">
      <w:pPr>
        <w:spacing w:after="0"/>
        <w:ind w:firstLine="540"/>
        <w:jc w:val="both"/>
        <w:rPr>
          <w:rFonts w:ascii="GHEA Grapalat" w:hAnsi="GHEA Grapalat" w:cs="Arial"/>
          <w:noProof/>
          <w:sz w:val="24"/>
          <w:szCs w:val="24"/>
          <w:lang w:val="hy-AM"/>
        </w:rPr>
      </w:pPr>
    </w:p>
    <w:p w14:paraId="184E2A6B" w14:textId="77777777"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ԱՇԽԱՏԱՆՔԱՅԻՆ ՌԵՍՈՒՐՍՆԵՐ</w:t>
      </w:r>
      <w:r w:rsidR="009B1D7A" w:rsidRPr="00E67014">
        <w:rPr>
          <w:rFonts w:ascii="GHEA Grapalat" w:hAnsi="GHEA Grapalat" w:cs="Arial"/>
          <w:b/>
          <w:noProof/>
          <w:sz w:val="24"/>
          <w:szCs w:val="24"/>
        </w:rPr>
        <w:t>Ը</w:t>
      </w:r>
    </w:p>
    <w:p w14:paraId="09BDFFB3"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59072BAD" w14:textId="6C939D52" w:rsidR="00442125" w:rsidRPr="00E67014" w:rsidRDefault="00442125" w:rsidP="007261CD">
      <w:pPr>
        <w:ind w:firstLine="567"/>
        <w:jc w:val="both"/>
        <w:rPr>
          <w:rFonts w:ascii="GHEA Grapalat" w:hAnsi="GHEA Grapalat" w:cs="Arial"/>
          <w:noProof/>
          <w:sz w:val="24"/>
          <w:szCs w:val="24"/>
          <w:lang w:val="hy-AM"/>
        </w:rPr>
      </w:pPr>
      <w:r w:rsidRPr="00E67014">
        <w:rPr>
          <w:rFonts w:ascii="GHEA Grapalat" w:hAnsi="GHEA Grapalat" w:cs="Arial"/>
          <w:noProof/>
          <w:sz w:val="24"/>
          <w:szCs w:val="24"/>
          <w:lang w:val="hy-AM"/>
        </w:rPr>
        <w:t>Աշխատանքային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032367CA" w14:textId="77777777" w:rsidR="00BD5EAD" w:rsidRPr="00E67014" w:rsidRDefault="00BD5EAD" w:rsidP="007261CD">
      <w:pPr>
        <w:spacing w:after="0"/>
        <w:jc w:val="center"/>
        <w:rPr>
          <w:rFonts w:ascii="GHEA Grapalat" w:hAnsi="GHEA Grapalat" w:cs="Arial"/>
          <w:b/>
          <w:noProof/>
          <w:sz w:val="24"/>
          <w:szCs w:val="24"/>
          <w:lang w:val="hy-AM"/>
        </w:rPr>
      </w:pPr>
    </w:p>
    <w:p w14:paraId="00515EFE" w14:textId="77777777"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ԱՅԼ ՏԵՂԵԿՈՒԹՅՈՒՆՆԵՐ</w:t>
      </w:r>
    </w:p>
    <w:p w14:paraId="4CB5E900"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79B894B6" w14:textId="77777777" w:rsidR="00204620" w:rsidRPr="00E67014" w:rsidRDefault="00442125" w:rsidP="007261CD">
      <w:pPr>
        <w:numPr>
          <w:ilvl w:val="1"/>
          <w:numId w:val="35"/>
        </w:numPr>
        <w:spacing w:after="0"/>
        <w:ind w:left="0" w:firstLine="567"/>
        <w:jc w:val="both"/>
        <w:rPr>
          <w:rFonts w:ascii="GHEA Grapalat" w:hAnsi="GHEA Grapalat" w:cs="Sylfaen"/>
          <w:noProof/>
          <w:sz w:val="24"/>
          <w:szCs w:val="24"/>
          <w:lang w:val="hy-AM"/>
        </w:rPr>
      </w:pPr>
      <w:r w:rsidRPr="00E67014">
        <w:rPr>
          <w:rFonts w:ascii="GHEA Grapalat" w:hAnsi="GHEA Grapalat" w:cs="Sylfaen"/>
          <w:noProof/>
          <w:sz w:val="24"/>
          <w:szCs w:val="24"/>
          <w:lang w:val="hy-AM"/>
        </w:rPr>
        <w:t>ՀՀ հանրային հատվածի կազմակերպության գործառույթները սահմանված են «Կառավարության կառուցվածքի և գործունեության մասին» օրենքով և այլ իրավական ակտերով,</w:t>
      </w:r>
    </w:p>
    <w:p w14:paraId="392DF364" w14:textId="2F4A4F5C" w:rsidR="00204620" w:rsidRPr="00E67014" w:rsidRDefault="00D87AA9" w:rsidP="007261CD">
      <w:pPr>
        <w:numPr>
          <w:ilvl w:val="1"/>
          <w:numId w:val="35"/>
        </w:numPr>
        <w:spacing w:after="0"/>
        <w:ind w:left="0" w:firstLine="567"/>
        <w:jc w:val="both"/>
        <w:rPr>
          <w:rFonts w:ascii="GHEA Grapalat" w:hAnsi="GHEA Grapalat" w:cs="Sylfaen"/>
          <w:noProof/>
          <w:sz w:val="24"/>
          <w:szCs w:val="24"/>
          <w:lang w:val="hy-AM"/>
        </w:rPr>
      </w:pPr>
      <w:r>
        <w:rPr>
          <w:rFonts w:ascii="GHEA Grapalat" w:hAnsi="GHEA Grapalat" w:cs="Sylfaen"/>
          <w:noProof/>
          <w:sz w:val="24"/>
          <w:szCs w:val="24"/>
          <w:lang w:val="hy-AM"/>
        </w:rPr>
        <w:t>Պատվիրատուի</w:t>
      </w:r>
      <w:r w:rsidR="00593763" w:rsidRPr="00E67014">
        <w:rPr>
          <w:rFonts w:ascii="GHEA Grapalat" w:hAnsi="GHEA Grapalat" w:cs="Sylfaen"/>
          <w:noProof/>
          <w:sz w:val="24"/>
          <w:szCs w:val="24"/>
          <w:lang w:val="hy-AM"/>
        </w:rPr>
        <w:t xml:space="preserve"> կառուցվածքային ստորաբաժանումների, ինչպես նաև ենթակայության տակ գտնվող հանրային հատվածի կազմակերպությունների ցանկը ներկայացված </w:t>
      </w:r>
      <w:r w:rsidR="006E2584" w:rsidRPr="00E67014">
        <w:rPr>
          <w:rFonts w:ascii="GHEA Grapalat" w:hAnsi="GHEA Grapalat" w:cs="Sylfaen"/>
          <w:noProof/>
          <w:sz w:val="24"/>
          <w:szCs w:val="24"/>
          <w:lang w:val="hy-AM"/>
        </w:rPr>
        <w:t>է</w:t>
      </w:r>
      <w:r w:rsidR="00593763" w:rsidRPr="00E67014">
        <w:rPr>
          <w:rFonts w:ascii="GHEA Grapalat" w:hAnsi="GHEA Grapalat" w:cs="Sylfaen"/>
          <w:noProof/>
          <w:sz w:val="24"/>
          <w:szCs w:val="24"/>
          <w:lang w:val="hy-AM"/>
        </w:rPr>
        <w:t xml:space="preserve"> Հավելված 1-ում, որոնց թիվը կարող է </w:t>
      </w:r>
      <w:r w:rsidR="006539DE" w:rsidRPr="00E67014">
        <w:rPr>
          <w:rFonts w:ascii="GHEA Grapalat" w:hAnsi="GHEA Grapalat" w:cs="Sylfaen"/>
          <w:noProof/>
          <w:sz w:val="24"/>
          <w:szCs w:val="24"/>
          <w:lang w:val="hy-AM"/>
        </w:rPr>
        <w:t>նվազել կամ ավելանալ</w:t>
      </w:r>
      <w:r w:rsidR="00A02763" w:rsidRPr="00E67014">
        <w:rPr>
          <w:rFonts w:ascii="GHEA Grapalat" w:hAnsi="GHEA Grapalat" w:cs="Sylfaen"/>
          <w:noProof/>
          <w:sz w:val="24"/>
          <w:szCs w:val="24"/>
          <w:lang w:val="hy-AM"/>
        </w:rPr>
        <w:t xml:space="preserve">, </w:t>
      </w:r>
      <w:r w:rsidR="00204620" w:rsidRPr="00E67014">
        <w:rPr>
          <w:rFonts w:ascii="GHEA Grapalat" w:hAnsi="GHEA Grapalat" w:cs="Sylfaen"/>
          <w:noProof/>
          <w:sz w:val="24"/>
          <w:szCs w:val="24"/>
          <w:lang w:val="hy-AM"/>
        </w:rPr>
        <w:t xml:space="preserve">որի արդյունքում պայմանագրի գինը մնում է անփոփոխ: </w:t>
      </w:r>
    </w:p>
    <w:p w14:paraId="32DF251C" w14:textId="77777777" w:rsidR="00CB7B06" w:rsidRPr="00E67014" w:rsidRDefault="00442125" w:rsidP="007261CD">
      <w:pPr>
        <w:numPr>
          <w:ilvl w:val="1"/>
          <w:numId w:val="35"/>
        </w:numPr>
        <w:spacing w:after="0"/>
        <w:ind w:left="0" w:firstLine="567"/>
        <w:jc w:val="both"/>
        <w:rPr>
          <w:rFonts w:ascii="GHEA Grapalat" w:hAnsi="GHEA Grapalat" w:cs="Sylfaen"/>
          <w:noProof/>
          <w:sz w:val="24"/>
          <w:szCs w:val="24"/>
          <w:lang w:val="hy-AM"/>
        </w:rPr>
      </w:pPr>
      <w:r w:rsidRPr="00E67014">
        <w:rPr>
          <w:rFonts w:ascii="GHEA Grapalat" w:hAnsi="GHEA Grapalat" w:cs="Sylfaen"/>
          <w:noProof/>
          <w:sz w:val="24"/>
          <w:szCs w:val="24"/>
          <w:lang w:val="hy-AM"/>
        </w:rPr>
        <w:t>Կատարողին կտրամադրվեն կազմակերպության ներքին աուդիտի օրենսդրությունից բխող ներքին իրավական ակտերի օրինակները</w:t>
      </w:r>
      <w:r w:rsidR="002A41A4" w:rsidRPr="00E67014">
        <w:rPr>
          <w:rFonts w:ascii="GHEA Grapalat" w:hAnsi="GHEA Grapalat" w:cs="Sylfaen"/>
          <w:noProof/>
          <w:sz w:val="24"/>
          <w:szCs w:val="24"/>
          <w:lang w:val="hy-AM"/>
        </w:rPr>
        <w:t>:</w:t>
      </w:r>
    </w:p>
    <w:p w14:paraId="359F7E96" w14:textId="77777777" w:rsidR="00442125" w:rsidRPr="00E67014" w:rsidRDefault="00442125" w:rsidP="007261CD">
      <w:pPr>
        <w:numPr>
          <w:ilvl w:val="1"/>
          <w:numId w:val="35"/>
        </w:numPr>
        <w:spacing w:after="0"/>
        <w:ind w:left="0" w:firstLine="567"/>
        <w:jc w:val="both"/>
        <w:rPr>
          <w:rFonts w:ascii="GHEA Grapalat" w:hAnsi="GHEA Grapalat" w:cs="Sylfaen"/>
          <w:noProof/>
          <w:sz w:val="24"/>
          <w:szCs w:val="24"/>
          <w:lang w:val="hy-AM"/>
        </w:rPr>
      </w:pPr>
      <w:r w:rsidRPr="00E67014">
        <w:rPr>
          <w:rFonts w:ascii="GHEA Grapalat" w:hAnsi="GHEA Grapalat" w:cs="Sylfaen"/>
          <w:noProof/>
          <w:sz w:val="24"/>
          <w:szCs w:val="24"/>
          <w:lang w:val="hy-AM"/>
        </w:rPr>
        <w:lastRenderedPageBreak/>
        <w:t>Ներքին աուդիտի հետ կապված հարաբերությունները կարգավորվում են ՀՀ օրենսդրությամբ, այդ թվում՝ հետևյալ իրավական ակտերով.</w:t>
      </w:r>
    </w:p>
    <w:p w14:paraId="42C80B0C"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noProof/>
          <w:sz w:val="24"/>
          <w:szCs w:val="24"/>
          <w:lang w:val="hy-AM"/>
        </w:rPr>
        <w:t>«</w:t>
      </w:r>
      <w:r w:rsidRPr="00E67014">
        <w:rPr>
          <w:rFonts w:ascii="GHEA Grapalat" w:hAnsi="GHEA Grapalat" w:cs="Sylfaen"/>
          <w:b/>
          <w:noProof/>
          <w:sz w:val="24"/>
          <w:szCs w:val="24"/>
          <w:lang w:val="hy-AM"/>
        </w:rPr>
        <w:t>Ներքին աուդիտի մասին» օրենք.</w:t>
      </w:r>
    </w:p>
    <w:p w14:paraId="0F5C9AF0"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կառավարության 11.08.2011թ. N 1233-Ն որոշում.</w:t>
      </w:r>
    </w:p>
    <w:p w14:paraId="6EB098EA"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08.12.2011թ. N 974-Ն հրաման.</w:t>
      </w:r>
    </w:p>
    <w:p w14:paraId="07E73DE6"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 xml:space="preserve">ՀՀ ֆինանսների նախարարի 17.02.2012թ. N 143-Ն հրաման. </w:t>
      </w:r>
    </w:p>
    <w:p w14:paraId="4D3E61D1"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 xml:space="preserve">ՀՀ ֆինանսների նախարարի 23.02.2012թ. N 165-Ն հրաման. </w:t>
      </w:r>
    </w:p>
    <w:p w14:paraId="6D3B70C8"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կառավարության 31.05.2012թ. N 732-Ն որոշում.</w:t>
      </w:r>
    </w:p>
    <w:p w14:paraId="1C628B0A"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30.11.2012թ. N 1050-Ն հրաման.</w:t>
      </w:r>
    </w:p>
    <w:p w14:paraId="0B7CC525"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12.12.2012թ. N 1096-Ն հրաման.</w:t>
      </w:r>
    </w:p>
    <w:p w14:paraId="4CA3CCFF"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կառավարության 08.08.2013թ. N 896-Ն որոշում.</w:t>
      </w:r>
    </w:p>
    <w:p w14:paraId="31E0AB49" w14:textId="656851CE" w:rsidR="00E12DEC" w:rsidRPr="00E67014" w:rsidRDefault="00E12DEC"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15.07.2020թ. N 204-L հրաման</w:t>
      </w:r>
      <w:r w:rsidR="00470FE5" w:rsidRPr="00E67014">
        <w:rPr>
          <w:rFonts w:ascii="GHEA Grapalat" w:hAnsi="GHEA Grapalat" w:cs="Sylfaen"/>
          <w:b/>
          <w:noProof/>
          <w:sz w:val="24"/>
          <w:szCs w:val="24"/>
          <w:lang w:val="hy-AM"/>
        </w:rPr>
        <w:t>.</w:t>
      </w:r>
    </w:p>
    <w:p w14:paraId="14EF1B10" w14:textId="1FEFFCE4" w:rsidR="00470FE5" w:rsidRPr="00E67014" w:rsidRDefault="00470FE5" w:rsidP="00470FE5">
      <w:pPr>
        <w:numPr>
          <w:ilvl w:val="0"/>
          <w:numId w:val="16"/>
        </w:numPr>
        <w:spacing w:after="0"/>
        <w:jc w:val="both"/>
        <w:rPr>
          <w:rFonts w:ascii="GHEA Grapalat" w:hAnsi="GHEA Grapalat"/>
          <w:b/>
          <w:sz w:val="24"/>
          <w:szCs w:val="24"/>
          <w:lang w:val="hy-AM"/>
        </w:rPr>
      </w:pPr>
      <w:r w:rsidRPr="00E67014">
        <w:rPr>
          <w:rFonts w:ascii="GHEA Grapalat" w:hAnsi="GHEA Grapalat" w:cs="Sylfaen"/>
          <w:b/>
          <w:noProof/>
          <w:sz w:val="24"/>
          <w:szCs w:val="24"/>
          <w:lang w:val="hy-AM"/>
        </w:rPr>
        <w:t>ՀՀ ֆինանսների նախարարի 28.12.2023թ. N 516-Ն հրաման:</w:t>
      </w:r>
    </w:p>
    <w:p w14:paraId="49AF002C" w14:textId="77777777" w:rsidR="00F76CFE" w:rsidRPr="00E67014" w:rsidRDefault="00F76CFE" w:rsidP="007261CD">
      <w:pPr>
        <w:rPr>
          <w:rFonts w:ascii="GHEA Grapalat" w:hAnsi="GHEA Grapalat" w:cs="TimesArmenianPSMT"/>
          <w:i/>
          <w:sz w:val="20"/>
          <w:szCs w:val="16"/>
          <w:lang w:val="hy-AM"/>
        </w:rPr>
      </w:pPr>
      <w:r w:rsidRPr="00E67014">
        <w:rPr>
          <w:rFonts w:ascii="GHEA Grapalat" w:hAnsi="GHEA Grapalat" w:cs="TimesArmenianPSMT"/>
          <w:i/>
          <w:sz w:val="20"/>
          <w:szCs w:val="16"/>
          <w:lang w:val="hy-AM"/>
        </w:rPr>
        <w:br w:type="page"/>
      </w:r>
    </w:p>
    <w:p w14:paraId="59A668AE" w14:textId="77777777" w:rsidR="000511B6" w:rsidRPr="00772C6C" w:rsidRDefault="000511B6" w:rsidP="001044E0">
      <w:pPr>
        <w:widowControl w:val="0"/>
        <w:tabs>
          <w:tab w:val="center" w:pos="4860"/>
        </w:tabs>
        <w:autoSpaceDE w:val="0"/>
        <w:autoSpaceDN w:val="0"/>
        <w:adjustRightInd w:val="0"/>
        <w:spacing w:after="0"/>
        <w:jc w:val="right"/>
        <w:rPr>
          <w:rFonts w:ascii="GHEA Grapalat" w:hAnsi="GHEA Grapalat" w:cs="TimesArmenianPSMT"/>
          <w:i/>
          <w:sz w:val="20"/>
          <w:szCs w:val="16"/>
          <w:lang w:val="hy-AM"/>
        </w:rPr>
      </w:pPr>
      <w:r w:rsidRPr="00772C6C">
        <w:rPr>
          <w:rFonts w:ascii="GHEA Grapalat" w:hAnsi="GHEA Grapalat" w:cs="TimesArmenianPSMT"/>
          <w:i/>
          <w:sz w:val="20"/>
          <w:szCs w:val="16"/>
          <w:lang w:val="hy-AM"/>
        </w:rPr>
        <w:lastRenderedPageBreak/>
        <w:t xml:space="preserve">Հավելված 1 </w:t>
      </w:r>
    </w:p>
    <w:p w14:paraId="600ACD1A" w14:textId="77777777" w:rsidR="00B40DC3" w:rsidRPr="00772C6C" w:rsidRDefault="000511B6" w:rsidP="001044E0">
      <w:pPr>
        <w:widowControl w:val="0"/>
        <w:tabs>
          <w:tab w:val="center" w:pos="4860"/>
        </w:tabs>
        <w:autoSpaceDE w:val="0"/>
        <w:autoSpaceDN w:val="0"/>
        <w:adjustRightInd w:val="0"/>
        <w:spacing w:after="0"/>
        <w:jc w:val="right"/>
        <w:rPr>
          <w:rFonts w:ascii="GHEA Grapalat" w:hAnsi="GHEA Grapalat" w:cs="TimesArmenianPSMT"/>
          <w:i/>
          <w:sz w:val="20"/>
          <w:szCs w:val="16"/>
          <w:lang w:val="hy-AM"/>
        </w:rPr>
      </w:pPr>
      <w:r w:rsidRPr="00772C6C">
        <w:rPr>
          <w:rFonts w:ascii="GHEA Grapalat" w:hAnsi="GHEA Grapalat" w:cs="TimesArmenianPSMT"/>
          <w:i/>
          <w:sz w:val="20"/>
          <w:szCs w:val="16"/>
          <w:lang w:val="hy-AM"/>
        </w:rPr>
        <w:t>Տեխնիկական բնութագրի</w:t>
      </w:r>
    </w:p>
    <w:p w14:paraId="41E513FC" w14:textId="651D43D7" w:rsidR="00593763" w:rsidRPr="00772C6C" w:rsidRDefault="00593763" w:rsidP="00C703A7">
      <w:pPr>
        <w:spacing w:after="0"/>
        <w:ind w:firstLine="375"/>
        <w:jc w:val="center"/>
        <w:rPr>
          <w:rFonts w:ascii="GHEA Grapalat" w:hAnsi="GHEA Grapalat"/>
          <w:b/>
          <w:bCs/>
          <w:sz w:val="24"/>
          <w:szCs w:val="24"/>
          <w:lang w:val="hy-AM"/>
        </w:rPr>
      </w:pPr>
      <w:r w:rsidRPr="00772C6C">
        <w:rPr>
          <w:rFonts w:ascii="GHEA Grapalat" w:hAnsi="GHEA Grapalat"/>
          <w:b/>
          <w:bCs/>
          <w:sz w:val="24"/>
          <w:szCs w:val="24"/>
          <w:lang w:val="hy-AM"/>
        </w:rPr>
        <w:t>Ց Ա Ն Կ</w:t>
      </w:r>
    </w:p>
    <w:tbl>
      <w:tblPr>
        <w:tblpPr w:leftFromText="180" w:rightFromText="180" w:vertAnchor="text" w:horzAnchor="margin" w:tblpY="723"/>
        <w:tblW w:w="980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090"/>
      </w:tblGrid>
      <w:tr w:rsidR="00DF08C5" w:rsidRPr="00DF08C5" w14:paraId="7F2E97AF" w14:textId="77777777" w:rsidTr="00C703A7">
        <w:trPr>
          <w:cantSplit/>
          <w:trHeight w:val="413"/>
        </w:trPr>
        <w:tc>
          <w:tcPr>
            <w:tcW w:w="715" w:type="dxa"/>
            <w:vAlign w:val="center"/>
            <w:hideMark/>
          </w:tcPr>
          <w:p w14:paraId="205154CC" w14:textId="77777777" w:rsidR="00C703A7" w:rsidRPr="00DF08C5" w:rsidRDefault="00C703A7" w:rsidP="00C703A7">
            <w:pPr>
              <w:pStyle w:val="Header"/>
              <w:tabs>
                <w:tab w:val="clear" w:pos="4153"/>
                <w:tab w:val="clear" w:pos="8306"/>
              </w:tabs>
              <w:spacing w:line="276" w:lineRule="auto"/>
              <w:ind w:hanging="18"/>
              <w:jc w:val="center"/>
              <w:rPr>
                <w:rFonts w:ascii="GHEA Grapalat" w:hAnsi="GHEA Grapalat" w:cs="Sylfaen"/>
                <w:sz w:val="24"/>
                <w:szCs w:val="24"/>
                <w:lang w:val="hy-AM"/>
              </w:rPr>
            </w:pPr>
            <w:r w:rsidRPr="00DF08C5">
              <w:rPr>
                <w:rFonts w:ascii="GHEA Grapalat" w:hAnsi="GHEA Grapalat" w:cs="Sylfaen"/>
                <w:sz w:val="24"/>
                <w:szCs w:val="24"/>
                <w:lang w:val="hy-AM"/>
              </w:rPr>
              <w:t>Հ/Հ</w:t>
            </w:r>
          </w:p>
        </w:tc>
        <w:tc>
          <w:tcPr>
            <w:tcW w:w="9090" w:type="dxa"/>
            <w:vAlign w:val="center"/>
            <w:hideMark/>
          </w:tcPr>
          <w:p w14:paraId="6B2ED858" w14:textId="77777777" w:rsidR="00C703A7" w:rsidRPr="00DF08C5" w:rsidRDefault="00C703A7" w:rsidP="00C703A7">
            <w:pPr>
              <w:pStyle w:val="Header"/>
              <w:tabs>
                <w:tab w:val="left" w:pos="0"/>
                <w:tab w:val="left" w:pos="327"/>
                <w:tab w:val="left" w:pos="720"/>
              </w:tabs>
              <w:spacing w:line="276" w:lineRule="auto"/>
              <w:ind w:hanging="18"/>
              <w:jc w:val="center"/>
              <w:rPr>
                <w:rFonts w:ascii="GHEA Grapalat" w:hAnsi="GHEA Grapalat" w:cs="Sylfaen"/>
                <w:sz w:val="24"/>
                <w:szCs w:val="24"/>
                <w:lang w:val="hy-AM"/>
              </w:rPr>
            </w:pPr>
            <w:r w:rsidRPr="00DF08C5">
              <w:rPr>
                <w:rFonts w:ascii="GHEA Grapalat" w:hAnsi="GHEA Grapalat" w:cs="Sylfaen"/>
                <w:sz w:val="24"/>
                <w:szCs w:val="24"/>
                <w:lang w:val="hy-AM"/>
              </w:rPr>
              <w:t>Անվանում</w:t>
            </w:r>
          </w:p>
        </w:tc>
      </w:tr>
      <w:tr w:rsidR="00DF08C5" w:rsidRPr="00DF08C5" w14:paraId="0A71419E" w14:textId="77777777" w:rsidTr="00C703A7">
        <w:trPr>
          <w:cantSplit/>
          <w:trHeight w:val="413"/>
        </w:trPr>
        <w:tc>
          <w:tcPr>
            <w:tcW w:w="715" w:type="dxa"/>
            <w:vAlign w:val="center"/>
          </w:tcPr>
          <w:p w14:paraId="397E0E2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4"/>
                <w:szCs w:val="24"/>
                <w:lang w:val="hy-AM"/>
              </w:rPr>
            </w:pPr>
            <w:r w:rsidRPr="00DF08C5">
              <w:rPr>
                <w:rFonts w:ascii="GHEA Grapalat" w:hAnsi="GHEA Grapalat" w:cs="Sylfaen"/>
                <w:sz w:val="22"/>
                <w:szCs w:val="22"/>
                <w:lang w:val="en-US"/>
              </w:rPr>
              <w:t>1</w:t>
            </w:r>
          </w:p>
        </w:tc>
        <w:tc>
          <w:tcPr>
            <w:tcW w:w="9090" w:type="dxa"/>
            <w:vAlign w:val="center"/>
          </w:tcPr>
          <w:p w14:paraId="33F2F36C"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«Հայկական ատոմային էլեկտրակայան» ՓԲԸ</w:t>
            </w:r>
          </w:p>
        </w:tc>
      </w:tr>
      <w:tr w:rsidR="00DF08C5" w:rsidRPr="00DF08C5" w14:paraId="78132CD6" w14:textId="77777777" w:rsidTr="00C703A7">
        <w:trPr>
          <w:cantSplit/>
          <w:trHeight w:val="413"/>
        </w:trPr>
        <w:tc>
          <w:tcPr>
            <w:tcW w:w="715" w:type="dxa"/>
            <w:vAlign w:val="center"/>
          </w:tcPr>
          <w:p w14:paraId="35EEF389"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w:t>
            </w:r>
          </w:p>
        </w:tc>
        <w:tc>
          <w:tcPr>
            <w:tcW w:w="9090" w:type="dxa"/>
            <w:vAlign w:val="center"/>
          </w:tcPr>
          <w:p w14:paraId="2B019DE5" w14:textId="77777777" w:rsidR="00C703A7" w:rsidRPr="00DF08C5" w:rsidRDefault="00C703A7" w:rsidP="00DF08C5">
            <w:pPr>
              <w:pStyle w:val="Header"/>
              <w:tabs>
                <w:tab w:val="clear" w:pos="8306"/>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«Երևանի ջերմաէլեկտրակենտրոն» ՓԲԸ</w:t>
            </w:r>
          </w:p>
        </w:tc>
      </w:tr>
      <w:tr w:rsidR="00DF08C5" w:rsidRPr="00DF08C5" w14:paraId="35332C08" w14:textId="77777777" w:rsidTr="00C703A7">
        <w:trPr>
          <w:cantSplit/>
          <w:trHeight w:val="413"/>
        </w:trPr>
        <w:tc>
          <w:tcPr>
            <w:tcW w:w="715" w:type="dxa"/>
            <w:vAlign w:val="center"/>
          </w:tcPr>
          <w:p w14:paraId="12ABF4F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3</w:t>
            </w:r>
          </w:p>
        </w:tc>
        <w:tc>
          <w:tcPr>
            <w:tcW w:w="9090" w:type="dxa"/>
            <w:vAlign w:val="center"/>
          </w:tcPr>
          <w:p w14:paraId="69E299CD"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«Բարձրավոլտ էլեկտրացանցեր» ՓԲԸ</w:t>
            </w:r>
          </w:p>
        </w:tc>
      </w:tr>
      <w:tr w:rsidR="00DF08C5" w:rsidRPr="00DF08C5" w14:paraId="4D9B3CF0" w14:textId="77777777" w:rsidTr="00C703A7">
        <w:trPr>
          <w:cantSplit/>
          <w:trHeight w:val="413"/>
        </w:trPr>
        <w:tc>
          <w:tcPr>
            <w:tcW w:w="715" w:type="dxa"/>
            <w:vAlign w:val="center"/>
          </w:tcPr>
          <w:p w14:paraId="072D1197"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4</w:t>
            </w:r>
          </w:p>
        </w:tc>
        <w:tc>
          <w:tcPr>
            <w:tcW w:w="9090" w:type="dxa"/>
            <w:vAlign w:val="center"/>
          </w:tcPr>
          <w:p w14:paraId="670889CC"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«Էլեկտրաէներգետիկական համակարգի օպերատոր» ՓԲԸ</w:t>
            </w:r>
          </w:p>
        </w:tc>
      </w:tr>
      <w:tr w:rsidR="00DF08C5" w:rsidRPr="00DF08C5" w14:paraId="646E28C9" w14:textId="77777777" w:rsidTr="00C703A7">
        <w:trPr>
          <w:cantSplit/>
          <w:trHeight w:val="413"/>
        </w:trPr>
        <w:tc>
          <w:tcPr>
            <w:tcW w:w="715" w:type="dxa"/>
            <w:vAlign w:val="center"/>
          </w:tcPr>
          <w:p w14:paraId="577D9742"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5</w:t>
            </w:r>
          </w:p>
        </w:tc>
        <w:tc>
          <w:tcPr>
            <w:tcW w:w="9090" w:type="dxa"/>
            <w:vAlign w:val="center"/>
          </w:tcPr>
          <w:p w14:paraId="0820912D"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«Հաշվարկային կենտրոն» ՓԲԸ</w:t>
            </w:r>
          </w:p>
        </w:tc>
      </w:tr>
      <w:tr w:rsidR="00DF08C5" w:rsidRPr="00DF08C5" w14:paraId="56F758D7" w14:textId="77777777" w:rsidTr="00C703A7">
        <w:trPr>
          <w:cantSplit/>
          <w:trHeight w:val="413"/>
        </w:trPr>
        <w:tc>
          <w:tcPr>
            <w:tcW w:w="715" w:type="dxa"/>
            <w:vAlign w:val="center"/>
          </w:tcPr>
          <w:p w14:paraId="711FA51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6</w:t>
            </w:r>
          </w:p>
        </w:tc>
        <w:tc>
          <w:tcPr>
            <w:tcW w:w="9090" w:type="dxa"/>
            <w:vAlign w:val="center"/>
          </w:tcPr>
          <w:p w14:paraId="660E8AFF"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«Էներգետիկայի գիտահետազոտական ինստիտուտ» ՓԲԸ</w:t>
            </w:r>
          </w:p>
        </w:tc>
      </w:tr>
      <w:tr w:rsidR="00DF08C5" w:rsidRPr="00DF08C5" w14:paraId="139EEFCD" w14:textId="77777777" w:rsidTr="00C703A7">
        <w:trPr>
          <w:cantSplit/>
          <w:trHeight w:val="383"/>
        </w:trPr>
        <w:tc>
          <w:tcPr>
            <w:tcW w:w="715" w:type="dxa"/>
            <w:vAlign w:val="center"/>
          </w:tcPr>
          <w:p w14:paraId="6A1801C6"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7</w:t>
            </w:r>
          </w:p>
        </w:tc>
        <w:tc>
          <w:tcPr>
            <w:tcW w:w="9090" w:type="dxa"/>
            <w:vAlign w:val="center"/>
          </w:tcPr>
          <w:p w14:paraId="360908AF"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«Հայատոմ» ՓԲԸ</w:t>
            </w:r>
          </w:p>
        </w:tc>
      </w:tr>
      <w:tr w:rsidR="00DF08C5" w:rsidRPr="00DF08C5" w14:paraId="1DDC653E" w14:textId="77777777" w:rsidTr="00C703A7">
        <w:trPr>
          <w:cantSplit/>
          <w:trHeight w:val="437"/>
        </w:trPr>
        <w:tc>
          <w:tcPr>
            <w:tcW w:w="715" w:type="dxa"/>
            <w:vAlign w:val="center"/>
          </w:tcPr>
          <w:p w14:paraId="53625739"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8</w:t>
            </w:r>
          </w:p>
        </w:tc>
        <w:tc>
          <w:tcPr>
            <w:tcW w:w="9090" w:type="dxa"/>
            <w:vAlign w:val="center"/>
          </w:tcPr>
          <w:p w14:paraId="7EB9180B"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«Ռադիոակտիվ թափոնների վնասազերծում» ՓԲԸ</w:t>
            </w:r>
          </w:p>
        </w:tc>
      </w:tr>
      <w:tr w:rsidR="00DF08C5" w:rsidRPr="00DF08C5" w14:paraId="4167C78C" w14:textId="77777777" w:rsidTr="00C703A7">
        <w:trPr>
          <w:cantSplit/>
          <w:trHeight w:val="437"/>
        </w:trPr>
        <w:tc>
          <w:tcPr>
            <w:tcW w:w="715" w:type="dxa"/>
            <w:vAlign w:val="center"/>
          </w:tcPr>
          <w:p w14:paraId="2B24D01E"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9</w:t>
            </w:r>
          </w:p>
        </w:tc>
        <w:tc>
          <w:tcPr>
            <w:tcW w:w="9090" w:type="dxa"/>
            <w:vAlign w:val="center"/>
          </w:tcPr>
          <w:p w14:paraId="3E50EB83"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«Նաիրիտ-2» ՓԲԸ</w:t>
            </w:r>
          </w:p>
        </w:tc>
      </w:tr>
      <w:tr w:rsidR="00DF08C5" w:rsidRPr="00DF08C5" w14:paraId="31657CA7" w14:textId="77777777" w:rsidTr="00C703A7">
        <w:trPr>
          <w:cantSplit/>
          <w:trHeight w:val="437"/>
        </w:trPr>
        <w:tc>
          <w:tcPr>
            <w:tcW w:w="715" w:type="dxa"/>
            <w:vAlign w:val="center"/>
          </w:tcPr>
          <w:p w14:paraId="455F2039"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10</w:t>
            </w:r>
          </w:p>
        </w:tc>
        <w:tc>
          <w:tcPr>
            <w:tcW w:w="9090" w:type="dxa"/>
            <w:vAlign w:val="center"/>
          </w:tcPr>
          <w:p w14:paraId="6D6406CB"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«Հայավտոկայարան» ՓԲԸ</w:t>
            </w:r>
          </w:p>
        </w:tc>
      </w:tr>
      <w:tr w:rsidR="00DF08C5" w:rsidRPr="00DF08C5" w14:paraId="6B299610" w14:textId="77777777" w:rsidTr="00C703A7">
        <w:trPr>
          <w:cantSplit/>
          <w:trHeight w:val="437"/>
        </w:trPr>
        <w:tc>
          <w:tcPr>
            <w:tcW w:w="715" w:type="dxa"/>
            <w:vAlign w:val="center"/>
          </w:tcPr>
          <w:p w14:paraId="1D6BE385"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11</w:t>
            </w:r>
          </w:p>
        </w:tc>
        <w:tc>
          <w:tcPr>
            <w:tcW w:w="9090" w:type="dxa"/>
            <w:vAlign w:val="center"/>
          </w:tcPr>
          <w:p w14:paraId="4F04186B"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«Անալիտիկ» ՓԲԸ</w:t>
            </w:r>
          </w:p>
        </w:tc>
      </w:tr>
      <w:tr w:rsidR="00DF08C5" w:rsidRPr="00DF08C5" w14:paraId="2E620496" w14:textId="77777777" w:rsidTr="00C703A7">
        <w:trPr>
          <w:cantSplit/>
          <w:trHeight w:val="455"/>
        </w:trPr>
        <w:tc>
          <w:tcPr>
            <w:tcW w:w="715" w:type="dxa"/>
            <w:vAlign w:val="center"/>
          </w:tcPr>
          <w:p w14:paraId="356ED1C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12</w:t>
            </w:r>
          </w:p>
        </w:tc>
        <w:tc>
          <w:tcPr>
            <w:tcW w:w="9090" w:type="dxa"/>
            <w:vAlign w:val="center"/>
          </w:tcPr>
          <w:p w14:paraId="7773BE8C"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«Հայջրմուղկոյուղի» ՓԲԸ</w:t>
            </w:r>
          </w:p>
        </w:tc>
      </w:tr>
      <w:tr w:rsidR="00DF08C5" w:rsidRPr="00DF08C5" w14:paraId="66AB4E39" w14:textId="77777777" w:rsidTr="00C703A7">
        <w:trPr>
          <w:cantSplit/>
          <w:trHeight w:val="437"/>
        </w:trPr>
        <w:tc>
          <w:tcPr>
            <w:tcW w:w="715" w:type="dxa"/>
            <w:vAlign w:val="center"/>
          </w:tcPr>
          <w:p w14:paraId="0156AE8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13</w:t>
            </w:r>
          </w:p>
        </w:tc>
        <w:tc>
          <w:tcPr>
            <w:tcW w:w="9090" w:type="dxa"/>
            <w:vAlign w:val="center"/>
          </w:tcPr>
          <w:p w14:paraId="75736309"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«Մելիորացիա» ՓԲԸ</w:t>
            </w:r>
          </w:p>
        </w:tc>
      </w:tr>
      <w:tr w:rsidR="00DF08C5" w:rsidRPr="00DF08C5" w14:paraId="0FD00CF0" w14:textId="77777777" w:rsidTr="00C703A7">
        <w:trPr>
          <w:cantSplit/>
          <w:trHeight w:val="437"/>
        </w:trPr>
        <w:tc>
          <w:tcPr>
            <w:tcW w:w="715" w:type="dxa"/>
            <w:vAlign w:val="center"/>
          </w:tcPr>
          <w:p w14:paraId="54E4D31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14</w:t>
            </w:r>
          </w:p>
        </w:tc>
        <w:tc>
          <w:tcPr>
            <w:tcW w:w="9090" w:type="dxa"/>
            <w:vAlign w:val="center"/>
          </w:tcPr>
          <w:p w14:paraId="6984341C"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«Ջրառ» ՓԲԸ</w:t>
            </w:r>
          </w:p>
        </w:tc>
      </w:tr>
      <w:tr w:rsidR="00DF08C5" w:rsidRPr="00DF08C5" w14:paraId="084931EE" w14:textId="77777777" w:rsidTr="00C703A7">
        <w:trPr>
          <w:trHeight w:val="473"/>
        </w:trPr>
        <w:tc>
          <w:tcPr>
            <w:tcW w:w="715" w:type="dxa"/>
            <w:tcBorders>
              <w:bottom w:val="single" w:sz="4" w:space="0" w:color="auto"/>
            </w:tcBorders>
            <w:vAlign w:val="center"/>
          </w:tcPr>
          <w:p w14:paraId="3B8D02D8"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15</w:t>
            </w:r>
          </w:p>
        </w:tc>
        <w:tc>
          <w:tcPr>
            <w:tcW w:w="9090" w:type="dxa"/>
            <w:tcBorders>
              <w:bottom w:val="single" w:sz="4" w:space="0" w:color="auto"/>
            </w:tcBorders>
            <w:vAlign w:val="center"/>
          </w:tcPr>
          <w:p w14:paraId="2BB2E007"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«Ավիաուսումնական կենտրոն» ՓԲԸ</w:t>
            </w:r>
          </w:p>
        </w:tc>
      </w:tr>
      <w:tr w:rsidR="00DF08C5" w:rsidRPr="00DF08C5" w14:paraId="54FCA428" w14:textId="77777777" w:rsidTr="00C703A7">
        <w:trPr>
          <w:trHeight w:val="392"/>
        </w:trPr>
        <w:tc>
          <w:tcPr>
            <w:tcW w:w="715" w:type="dxa"/>
            <w:tcBorders>
              <w:bottom w:val="single" w:sz="4" w:space="0" w:color="auto"/>
            </w:tcBorders>
            <w:vAlign w:val="center"/>
          </w:tcPr>
          <w:p w14:paraId="7B0D3293"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16</w:t>
            </w:r>
          </w:p>
        </w:tc>
        <w:tc>
          <w:tcPr>
            <w:tcW w:w="9090" w:type="dxa"/>
            <w:tcBorders>
              <w:bottom w:val="single" w:sz="4" w:space="0" w:color="auto"/>
            </w:tcBorders>
            <w:vAlign w:val="center"/>
          </w:tcPr>
          <w:p w14:paraId="445A3DAB"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«Ավիաբուժ» բժշկական կենտրոն ՓԲԸ</w:t>
            </w:r>
          </w:p>
        </w:tc>
      </w:tr>
      <w:tr w:rsidR="00DF08C5" w:rsidRPr="00DF08C5" w14:paraId="6BF39DB9" w14:textId="77777777" w:rsidTr="00C703A7">
        <w:trPr>
          <w:trHeight w:val="410"/>
        </w:trPr>
        <w:tc>
          <w:tcPr>
            <w:tcW w:w="715" w:type="dxa"/>
            <w:tcBorders>
              <w:top w:val="single" w:sz="4" w:space="0" w:color="auto"/>
            </w:tcBorders>
            <w:vAlign w:val="center"/>
          </w:tcPr>
          <w:p w14:paraId="7B3286F7"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17</w:t>
            </w:r>
          </w:p>
        </w:tc>
        <w:tc>
          <w:tcPr>
            <w:tcW w:w="9090" w:type="dxa"/>
            <w:tcBorders>
              <w:top w:val="single" w:sz="4" w:space="0" w:color="auto"/>
            </w:tcBorders>
            <w:vAlign w:val="center"/>
          </w:tcPr>
          <w:p w14:paraId="5C70BC45"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«Հայաէրոնավիգացիա» ՓԲԸ</w:t>
            </w:r>
          </w:p>
        </w:tc>
      </w:tr>
      <w:tr w:rsidR="00DA53FE" w:rsidRPr="00DF08C5" w14:paraId="6FE4BDDA" w14:textId="77777777" w:rsidTr="00C703A7">
        <w:trPr>
          <w:trHeight w:val="410"/>
        </w:trPr>
        <w:tc>
          <w:tcPr>
            <w:tcW w:w="715" w:type="dxa"/>
            <w:tcBorders>
              <w:top w:val="single" w:sz="4" w:space="0" w:color="auto"/>
            </w:tcBorders>
            <w:vAlign w:val="center"/>
          </w:tcPr>
          <w:p w14:paraId="4F68E8A5" w14:textId="7DAE2E1C"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18</w:t>
            </w:r>
          </w:p>
        </w:tc>
        <w:tc>
          <w:tcPr>
            <w:tcW w:w="9090" w:type="dxa"/>
            <w:tcBorders>
              <w:top w:val="single" w:sz="4" w:space="0" w:color="auto"/>
            </w:tcBorders>
            <w:vAlign w:val="center"/>
          </w:tcPr>
          <w:p w14:paraId="06B1D929" w14:textId="52DD868A"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Վարչական վերահսկողության վարչություն</w:t>
            </w:r>
          </w:p>
        </w:tc>
      </w:tr>
      <w:tr w:rsidR="00DA53FE" w:rsidRPr="00DF08C5" w14:paraId="234D2505" w14:textId="77777777" w:rsidTr="00C703A7">
        <w:trPr>
          <w:trHeight w:val="455"/>
        </w:trPr>
        <w:tc>
          <w:tcPr>
            <w:tcW w:w="715" w:type="dxa"/>
            <w:tcBorders>
              <w:bottom w:val="single" w:sz="4" w:space="0" w:color="auto"/>
            </w:tcBorders>
            <w:vAlign w:val="center"/>
          </w:tcPr>
          <w:p w14:paraId="7BF6A94E" w14:textId="1E2BE29B"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19</w:t>
            </w:r>
          </w:p>
        </w:tc>
        <w:tc>
          <w:tcPr>
            <w:tcW w:w="9090" w:type="dxa"/>
            <w:tcBorders>
              <w:bottom w:val="single" w:sz="4" w:space="0" w:color="auto"/>
            </w:tcBorders>
            <w:vAlign w:val="center"/>
          </w:tcPr>
          <w:p w14:paraId="40CA1324" w14:textId="14F622FF"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Իրավաբանական վարչություն</w:t>
            </w:r>
          </w:p>
        </w:tc>
      </w:tr>
      <w:tr w:rsidR="00DA53FE" w:rsidRPr="00DF08C5" w14:paraId="696BCEC1" w14:textId="77777777" w:rsidTr="00C703A7">
        <w:trPr>
          <w:trHeight w:val="455"/>
        </w:trPr>
        <w:tc>
          <w:tcPr>
            <w:tcW w:w="715" w:type="dxa"/>
            <w:tcBorders>
              <w:bottom w:val="single" w:sz="4" w:space="0" w:color="auto"/>
            </w:tcBorders>
            <w:vAlign w:val="center"/>
          </w:tcPr>
          <w:p w14:paraId="6191FB98" w14:textId="14A126A8"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20</w:t>
            </w:r>
          </w:p>
        </w:tc>
        <w:tc>
          <w:tcPr>
            <w:tcW w:w="9090" w:type="dxa"/>
            <w:tcBorders>
              <w:bottom w:val="single" w:sz="4" w:space="0" w:color="auto"/>
            </w:tcBorders>
            <w:vAlign w:val="center"/>
          </w:tcPr>
          <w:p w14:paraId="386DDAB3" w14:textId="16C71274"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Արտաքին կապերի վարչություն</w:t>
            </w:r>
          </w:p>
        </w:tc>
      </w:tr>
      <w:tr w:rsidR="00DA53FE" w:rsidRPr="00DF08C5" w14:paraId="7F48AA56" w14:textId="77777777" w:rsidTr="00C703A7">
        <w:trPr>
          <w:trHeight w:val="455"/>
        </w:trPr>
        <w:tc>
          <w:tcPr>
            <w:tcW w:w="715" w:type="dxa"/>
            <w:tcBorders>
              <w:bottom w:val="single" w:sz="4" w:space="0" w:color="auto"/>
            </w:tcBorders>
            <w:vAlign w:val="center"/>
          </w:tcPr>
          <w:p w14:paraId="67E7B820" w14:textId="0554C66A"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21</w:t>
            </w:r>
          </w:p>
        </w:tc>
        <w:tc>
          <w:tcPr>
            <w:tcW w:w="9090" w:type="dxa"/>
            <w:tcBorders>
              <w:bottom w:val="single" w:sz="4" w:space="0" w:color="auto"/>
            </w:tcBorders>
            <w:vAlign w:val="center"/>
          </w:tcPr>
          <w:p w14:paraId="3F8F80B0" w14:textId="5A8B6C1E"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Ճանապարհային ոլորտի քաղաքականության վարչություն</w:t>
            </w:r>
          </w:p>
        </w:tc>
      </w:tr>
      <w:tr w:rsidR="00DA53FE" w:rsidRPr="00DF08C5" w14:paraId="6F58CAB7" w14:textId="77777777" w:rsidTr="00C703A7">
        <w:trPr>
          <w:trHeight w:val="455"/>
        </w:trPr>
        <w:tc>
          <w:tcPr>
            <w:tcW w:w="715" w:type="dxa"/>
            <w:tcBorders>
              <w:bottom w:val="single" w:sz="4" w:space="0" w:color="auto"/>
            </w:tcBorders>
            <w:vAlign w:val="center"/>
          </w:tcPr>
          <w:p w14:paraId="21BBB39C" w14:textId="204C79A5"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22</w:t>
            </w:r>
          </w:p>
        </w:tc>
        <w:tc>
          <w:tcPr>
            <w:tcW w:w="9090" w:type="dxa"/>
            <w:tcBorders>
              <w:bottom w:val="single" w:sz="4" w:space="0" w:color="auto"/>
            </w:tcBorders>
            <w:vAlign w:val="center"/>
          </w:tcPr>
          <w:p w14:paraId="38E61FA5" w14:textId="148A7857"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«Ճանապարհային դեպարտամենտ» հիմնադրամ</w:t>
            </w:r>
          </w:p>
        </w:tc>
      </w:tr>
      <w:tr w:rsidR="00DA53FE" w:rsidRPr="00DF08C5" w14:paraId="4E7E8047" w14:textId="77777777" w:rsidTr="00C703A7">
        <w:trPr>
          <w:trHeight w:val="500"/>
        </w:trPr>
        <w:tc>
          <w:tcPr>
            <w:tcW w:w="715" w:type="dxa"/>
            <w:vAlign w:val="center"/>
          </w:tcPr>
          <w:p w14:paraId="06651777" w14:textId="77777777"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23</w:t>
            </w:r>
          </w:p>
        </w:tc>
        <w:tc>
          <w:tcPr>
            <w:tcW w:w="9090" w:type="dxa"/>
            <w:vAlign w:val="center"/>
          </w:tcPr>
          <w:p w14:paraId="6F41E86D" w14:textId="77777777" w:rsidR="00DA53FE" w:rsidRPr="00DF08C5" w:rsidRDefault="00DA53FE" w:rsidP="00DA53FE">
            <w:pPr>
              <w:pStyle w:val="Header"/>
              <w:ind w:hanging="18"/>
              <w:rPr>
                <w:rFonts w:ascii="GHEA Grapalat" w:hAnsi="GHEA Grapalat" w:cs="Sylfaen"/>
                <w:sz w:val="22"/>
                <w:szCs w:val="22"/>
                <w:lang w:val="en-US"/>
              </w:rPr>
            </w:pPr>
            <w:r w:rsidRPr="00DF08C5">
              <w:rPr>
                <w:rFonts w:ascii="GHEA Grapalat" w:hAnsi="GHEA Grapalat" w:cs="Sylfaen"/>
                <w:sz w:val="22"/>
                <w:szCs w:val="22"/>
                <w:lang w:val="en-US"/>
              </w:rPr>
              <w:t>Ֆինանսական, հաշվապահական հաշվառման և համայնքային բյուջեների վարչություն</w:t>
            </w:r>
          </w:p>
        </w:tc>
      </w:tr>
      <w:tr w:rsidR="00DA53FE" w:rsidRPr="00DF08C5" w14:paraId="50B8729B" w14:textId="77777777" w:rsidTr="00C703A7">
        <w:trPr>
          <w:trHeight w:val="527"/>
        </w:trPr>
        <w:tc>
          <w:tcPr>
            <w:tcW w:w="715" w:type="dxa"/>
            <w:tcBorders>
              <w:bottom w:val="single" w:sz="4" w:space="0" w:color="auto"/>
            </w:tcBorders>
            <w:vAlign w:val="center"/>
          </w:tcPr>
          <w:p w14:paraId="660C062C" w14:textId="77777777"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24</w:t>
            </w:r>
          </w:p>
        </w:tc>
        <w:tc>
          <w:tcPr>
            <w:tcW w:w="9090" w:type="dxa"/>
            <w:tcBorders>
              <w:bottom w:val="single" w:sz="4" w:space="0" w:color="auto"/>
            </w:tcBorders>
            <w:vAlign w:val="center"/>
          </w:tcPr>
          <w:p w14:paraId="7655B2C7" w14:textId="0EE8B878"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Գնումների համակարգման և կազմատնտեսական վարչություն</w:t>
            </w:r>
          </w:p>
        </w:tc>
      </w:tr>
      <w:tr w:rsidR="00DA53FE" w:rsidRPr="00DF08C5" w14:paraId="56A4F134" w14:textId="77777777" w:rsidTr="00C703A7">
        <w:trPr>
          <w:trHeight w:val="467"/>
        </w:trPr>
        <w:tc>
          <w:tcPr>
            <w:tcW w:w="715" w:type="dxa"/>
            <w:tcBorders>
              <w:bottom w:val="single" w:sz="4" w:space="0" w:color="auto"/>
            </w:tcBorders>
            <w:vAlign w:val="center"/>
          </w:tcPr>
          <w:p w14:paraId="4F1176F4" w14:textId="77777777"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25</w:t>
            </w:r>
          </w:p>
        </w:tc>
        <w:tc>
          <w:tcPr>
            <w:tcW w:w="9090" w:type="dxa"/>
            <w:tcBorders>
              <w:bottom w:val="single" w:sz="4" w:space="0" w:color="auto"/>
            </w:tcBorders>
            <w:vAlign w:val="center"/>
          </w:tcPr>
          <w:p w14:paraId="6C0D55E4" w14:textId="73DCA9F6"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Պատվիրատուի կողմից լիցենզավորման և թույլտվությունների տրամադրման գործընթաց</w:t>
            </w:r>
          </w:p>
        </w:tc>
      </w:tr>
    </w:tbl>
    <w:p w14:paraId="6F61117E" w14:textId="4B9E36CC" w:rsidR="005B6933" w:rsidRPr="00715752" w:rsidRDefault="00C703A7" w:rsidP="00715752">
      <w:pPr>
        <w:pStyle w:val="Header"/>
        <w:tabs>
          <w:tab w:val="left" w:pos="0"/>
          <w:tab w:val="left" w:pos="327"/>
          <w:tab w:val="left" w:pos="720"/>
        </w:tabs>
        <w:spacing w:line="276" w:lineRule="auto"/>
        <w:ind w:hanging="18"/>
        <w:jc w:val="center"/>
        <w:rPr>
          <w:rFonts w:ascii="GHEA Grapalat" w:hAnsi="GHEA Grapalat" w:cs="Sylfaen"/>
          <w:b/>
          <w:sz w:val="24"/>
          <w:szCs w:val="24"/>
          <w:lang w:val="hy-AM"/>
        </w:rPr>
      </w:pPr>
      <w:r w:rsidRPr="00DF08C5">
        <w:rPr>
          <w:rFonts w:ascii="GHEA Grapalat" w:hAnsi="GHEA Grapalat" w:cs="Sylfaen"/>
          <w:b/>
          <w:sz w:val="24"/>
          <w:szCs w:val="24"/>
          <w:lang w:val="hy-AM"/>
        </w:rPr>
        <w:t xml:space="preserve"> </w:t>
      </w:r>
      <w:r w:rsidR="00552635" w:rsidRPr="00DF08C5">
        <w:rPr>
          <w:rFonts w:ascii="GHEA Grapalat" w:hAnsi="GHEA Grapalat" w:cs="Sylfaen"/>
          <w:b/>
          <w:sz w:val="24"/>
          <w:szCs w:val="24"/>
          <w:lang w:val="hy-AM"/>
        </w:rPr>
        <w:t>Հաշվետու ժամանակահատվածում Պատվիրատուի ներքին աուդիտի</w:t>
      </w:r>
      <w:r w:rsidR="003343DA" w:rsidRPr="00DF08C5">
        <w:rPr>
          <w:rFonts w:ascii="GHEA Grapalat" w:hAnsi="GHEA Grapalat" w:cs="Sylfaen"/>
          <w:b/>
          <w:sz w:val="24"/>
          <w:szCs w:val="24"/>
          <w:lang w:val="hy-AM"/>
        </w:rPr>
        <w:t xml:space="preserve"> </w:t>
      </w:r>
      <w:r w:rsidR="006E759A" w:rsidRPr="00DF08C5">
        <w:rPr>
          <w:rFonts w:ascii="GHEA Grapalat" w:hAnsi="GHEA Grapalat" w:cs="Sylfaen"/>
          <w:b/>
          <w:sz w:val="24"/>
          <w:szCs w:val="24"/>
          <w:lang w:val="hy-AM"/>
        </w:rPr>
        <w:t>ենթակա միավո</w:t>
      </w:r>
    </w:p>
    <w:sectPr w:rsidR="005B6933" w:rsidRPr="00715752" w:rsidSect="00715752">
      <w:footerReference w:type="default" r:id="rId8"/>
      <w:pgSz w:w="12240" w:h="15840"/>
      <w:pgMar w:top="720" w:right="72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D9EE" w14:textId="77777777" w:rsidR="00751A12" w:rsidRDefault="00751A12" w:rsidP="00771405">
      <w:pPr>
        <w:spacing w:after="0" w:line="240" w:lineRule="auto"/>
      </w:pPr>
      <w:r>
        <w:separator/>
      </w:r>
    </w:p>
  </w:endnote>
  <w:endnote w:type="continuationSeparator" w:id="0">
    <w:p w14:paraId="6B633B90" w14:textId="77777777" w:rsidR="00751A12" w:rsidRDefault="00751A12" w:rsidP="00771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17230" w14:textId="77777777" w:rsidR="00771405" w:rsidRDefault="00771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C927A" w14:textId="77777777" w:rsidR="00751A12" w:rsidRDefault="00751A12" w:rsidP="00771405">
      <w:pPr>
        <w:spacing w:after="0" w:line="240" w:lineRule="auto"/>
      </w:pPr>
      <w:r>
        <w:separator/>
      </w:r>
    </w:p>
  </w:footnote>
  <w:footnote w:type="continuationSeparator" w:id="0">
    <w:p w14:paraId="7A3E0C7C" w14:textId="77777777" w:rsidR="00751A12" w:rsidRDefault="00751A12" w:rsidP="007714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D511D"/>
    <w:multiLevelType w:val="multilevel"/>
    <w:tmpl w:val="DED077AE"/>
    <w:lvl w:ilvl="0">
      <w:start w:val="1"/>
      <w:numFmt w:val="decimal"/>
      <w:lvlText w:val="%1."/>
      <w:lvlJc w:val="left"/>
      <w:pPr>
        <w:ind w:left="360" w:hanging="360"/>
      </w:pPr>
      <w:rPr>
        <w:rFonts w:cs="Arial"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F0D0FB5"/>
    <w:multiLevelType w:val="hybridMultilevel"/>
    <w:tmpl w:val="A0B4B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975A2"/>
    <w:multiLevelType w:val="hybridMultilevel"/>
    <w:tmpl w:val="0D24684E"/>
    <w:lvl w:ilvl="0" w:tplc="D200FE96">
      <w:start w:val="1"/>
      <w:numFmt w:val="decimal"/>
      <w:lvlText w:val="%1)"/>
      <w:lvlJc w:val="left"/>
      <w:pPr>
        <w:ind w:left="1710" w:hanging="360"/>
      </w:pPr>
      <w:rPr>
        <w:sz w:val="20"/>
        <w:szCs w:val="20"/>
      </w:rPr>
    </w:lvl>
    <w:lvl w:ilvl="1" w:tplc="04090019">
      <w:start w:val="1"/>
      <w:numFmt w:val="lowerLetter"/>
      <w:lvlText w:val="%2."/>
      <w:lvlJc w:val="left"/>
      <w:pPr>
        <w:ind w:left="2367" w:hanging="360"/>
      </w:pPr>
    </w:lvl>
    <w:lvl w:ilvl="2" w:tplc="0409001B">
      <w:start w:val="1"/>
      <w:numFmt w:val="lowerRoman"/>
      <w:lvlText w:val="%3."/>
      <w:lvlJc w:val="right"/>
      <w:pPr>
        <w:ind w:left="3087" w:hanging="180"/>
      </w:pPr>
    </w:lvl>
    <w:lvl w:ilvl="3" w:tplc="0409000F">
      <w:start w:val="1"/>
      <w:numFmt w:val="decimal"/>
      <w:lvlText w:val="%4."/>
      <w:lvlJc w:val="left"/>
      <w:pPr>
        <w:ind w:left="3807" w:hanging="360"/>
      </w:pPr>
    </w:lvl>
    <w:lvl w:ilvl="4" w:tplc="04090019">
      <w:start w:val="1"/>
      <w:numFmt w:val="lowerLetter"/>
      <w:lvlText w:val="%5."/>
      <w:lvlJc w:val="left"/>
      <w:pPr>
        <w:ind w:left="4527" w:hanging="360"/>
      </w:pPr>
    </w:lvl>
    <w:lvl w:ilvl="5" w:tplc="0409001B">
      <w:start w:val="1"/>
      <w:numFmt w:val="lowerRoman"/>
      <w:lvlText w:val="%6."/>
      <w:lvlJc w:val="right"/>
      <w:pPr>
        <w:ind w:left="5247" w:hanging="180"/>
      </w:pPr>
    </w:lvl>
    <w:lvl w:ilvl="6" w:tplc="0409000F">
      <w:start w:val="1"/>
      <w:numFmt w:val="decimal"/>
      <w:lvlText w:val="%7."/>
      <w:lvlJc w:val="left"/>
      <w:pPr>
        <w:ind w:left="5967" w:hanging="360"/>
      </w:pPr>
    </w:lvl>
    <w:lvl w:ilvl="7" w:tplc="04090019">
      <w:start w:val="1"/>
      <w:numFmt w:val="lowerLetter"/>
      <w:lvlText w:val="%8."/>
      <w:lvlJc w:val="left"/>
      <w:pPr>
        <w:ind w:left="6687" w:hanging="360"/>
      </w:pPr>
    </w:lvl>
    <w:lvl w:ilvl="8" w:tplc="0409001B">
      <w:start w:val="1"/>
      <w:numFmt w:val="lowerRoman"/>
      <w:lvlText w:val="%9."/>
      <w:lvlJc w:val="right"/>
      <w:pPr>
        <w:ind w:left="7407" w:hanging="180"/>
      </w:pPr>
    </w:lvl>
  </w:abstractNum>
  <w:abstractNum w:abstractNumId="3" w15:restartNumberingAfterBreak="0">
    <w:nsid w:val="17321B96"/>
    <w:multiLevelType w:val="hybridMultilevel"/>
    <w:tmpl w:val="1A5E093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FA6FB8"/>
    <w:multiLevelType w:val="hybridMultilevel"/>
    <w:tmpl w:val="5E541804"/>
    <w:lvl w:ilvl="0" w:tplc="04090001">
      <w:start w:val="1"/>
      <w:numFmt w:val="bullet"/>
      <w:lvlText w:val=""/>
      <w:lvlJc w:val="left"/>
      <w:pPr>
        <w:ind w:left="1278" w:hanging="360"/>
      </w:pPr>
      <w:rPr>
        <w:rFonts w:ascii="Symbol" w:hAnsi="Symbol"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5" w15:restartNumberingAfterBreak="0">
    <w:nsid w:val="1A7818A6"/>
    <w:multiLevelType w:val="multilevel"/>
    <w:tmpl w:val="7E3C6A96"/>
    <w:lvl w:ilvl="0">
      <w:start w:val="1"/>
      <w:numFmt w:val="decimal"/>
      <w:lvlText w:val="%1."/>
      <w:lvlJc w:val="left"/>
      <w:pPr>
        <w:ind w:left="630" w:hanging="360"/>
      </w:pPr>
      <w:rPr>
        <w:rFonts w:hint="default"/>
        <w:b/>
        <w:sz w:val="20"/>
        <w:szCs w:val="20"/>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A7A6D85"/>
    <w:multiLevelType w:val="hybridMultilevel"/>
    <w:tmpl w:val="BEECE766"/>
    <w:lvl w:ilvl="0" w:tplc="04090011">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1FC6237A"/>
    <w:multiLevelType w:val="hybridMultilevel"/>
    <w:tmpl w:val="2EE44C0A"/>
    <w:lvl w:ilvl="0" w:tplc="37C851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A93C9C"/>
    <w:multiLevelType w:val="hybridMultilevel"/>
    <w:tmpl w:val="0D24684E"/>
    <w:lvl w:ilvl="0" w:tplc="D200FE96">
      <w:start w:val="1"/>
      <w:numFmt w:val="decimal"/>
      <w:lvlText w:val="%1)"/>
      <w:lvlJc w:val="left"/>
      <w:pPr>
        <w:ind w:left="1710" w:hanging="360"/>
      </w:pPr>
      <w:rPr>
        <w:sz w:val="20"/>
        <w:szCs w:val="20"/>
      </w:rPr>
    </w:lvl>
    <w:lvl w:ilvl="1" w:tplc="04090019">
      <w:start w:val="1"/>
      <w:numFmt w:val="lowerLetter"/>
      <w:lvlText w:val="%2."/>
      <w:lvlJc w:val="left"/>
      <w:pPr>
        <w:ind w:left="2367" w:hanging="360"/>
      </w:pPr>
    </w:lvl>
    <w:lvl w:ilvl="2" w:tplc="0409001B">
      <w:start w:val="1"/>
      <w:numFmt w:val="lowerRoman"/>
      <w:lvlText w:val="%3."/>
      <w:lvlJc w:val="right"/>
      <w:pPr>
        <w:ind w:left="3087" w:hanging="180"/>
      </w:pPr>
    </w:lvl>
    <w:lvl w:ilvl="3" w:tplc="0409000F">
      <w:start w:val="1"/>
      <w:numFmt w:val="decimal"/>
      <w:lvlText w:val="%4."/>
      <w:lvlJc w:val="left"/>
      <w:pPr>
        <w:ind w:left="3807" w:hanging="360"/>
      </w:pPr>
    </w:lvl>
    <w:lvl w:ilvl="4" w:tplc="04090019">
      <w:start w:val="1"/>
      <w:numFmt w:val="lowerLetter"/>
      <w:lvlText w:val="%5."/>
      <w:lvlJc w:val="left"/>
      <w:pPr>
        <w:ind w:left="4527" w:hanging="360"/>
      </w:pPr>
    </w:lvl>
    <w:lvl w:ilvl="5" w:tplc="0409001B">
      <w:start w:val="1"/>
      <w:numFmt w:val="lowerRoman"/>
      <w:lvlText w:val="%6."/>
      <w:lvlJc w:val="right"/>
      <w:pPr>
        <w:ind w:left="5247" w:hanging="180"/>
      </w:pPr>
    </w:lvl>
    <w:lvl w:ilvl="6" w:tplc="0409000F">
      <w:start w:val="1"/>
      <w:numFmt w:val="decimal"/>
      <w:lvlText w:val="%7."/>
      <w:lvlJc w:val="left"/>
      <w:pPr>
        <w:ind w:left="5967" w:hanging="360"/>
      </w:pPr>
    </w:lvl>
    <w:lvl w:ilvl="7" w:tplc="04090019">
      <w:start w:val="1"/>
      <w:numFmt w:val="lowerLetter"/>
      <w:lvlText w:val="%8."/>
      <w:lvlJc w:val="left"/>
      <w:pPr>
        <w:ind w:left="6687" w:hanging="360"/>
      </w:pPr>
    </w:lvl>
    <w:lvl w:ilvl="8" w:tplc="0409001B">
      <w:start w:val="1"/>
      <w:numFmt w:val="lowerRoman"/>
      <w:lvlText w:val="%9."/>
      <w:lvlJc w:val="right"/>
      <w:pPr>
        <w:ind w:left="7407" w:hanging="180"/>
      </w:pPr>
    </w:lvl>
  </w:abstractNum>
  <w:abstractNum w:abstractNumId="9" w15:restartNumberingAfterBreak="0">
    <w:nsid w:val="212A7AD9"/>
    <w:multiLevelType w:val="hybridMultilevel"/>
    <w:tmpl w:val="36A009C4"/>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2943C2F"/>
    <w:multiLevelType w:val="hybridMultilevel"/>
    <w:tmpl w:val="B9DCBF34"/>
    <w:lvl w:ilvl="0" w:tplc="D99251B8">
      <w:start w:val="1"/>
      <w:numFmt w:val="decimal"/>
      <w:lvlText w:val="%1)"/>
      <w:lvlJc w:val="left"/>
      <w:pPr>
        <w:ind w:left="927" w:hanging="360"/>
      </w:pPr>
      <w:rPr>
        <w:rFonts w:ascii="GHEA Grapalat" w:hAnsi="GHEA Grapalat" w:cs="Sylfaen"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2B4953CD"/>
    <w:multiLevelType w:val="hybridMultilevel"/>
    <w:tmpl w:val="E86AD6D2"/>
    <w:lvl w:ilvl="0" w:tplc="50786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D7360FD"/>
    <w:multiLevelType w:val="hybridMultilevel"/>
    <w:tmpl w:val="B9DCBF34"/>
    <w:lvl w:ilvl="0" w:tplc="D99251B8">
      <w:start w:val="1"/>
      <w:numFmt w:val="decimal"/>
      <w:lvlText w:val="%1)"/>
      <w:lvlJc w:val="left"/>
      <w:pPr>
        <w:ind w:left="927" w:hanging="360"/>
      </w:pPr>
      <w:rPr>
        <w:rFonts w:ascii="GHEA Grapalat" w:hAnsi="GHEA Grapalat" w:cs="Sylfaen"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314C78A9"/>
    <w:multiLevelType w:val="multilevel"/>
    <w:tmpl w:val="053E55CA"/>
    <w:lvl w:ilvl="0">
      <w:start w:val="1"/>
      <w:numFmt w:val="decimal"/>
      <w:lvlText w:val="%1."/>
      <w:lvlJc w:val="left"/>
      <w:pPr>
        <w:ind w:left="1800" w:hanging="360"/>
      </w:pPr>
    </w:lvl>
    <w:lvl w:ilvl="1">
      <w:start w:val="3"/>
      <w:numFmt w:val="decimal"/>
      <w:isLgl/>
      <w:lvlText w:val="%1.%2."/>
      <w:lvlJc w:val="left"/>
      <w:pPr>
        <w:ind w:left="2160" w:hanging="720"/>
      </w:pPr>
    </w:lvl>
    <w:lvl w:ilvl="2">
      <w:start w:val="1"/>
      <w:numFmt w:val="decimal"/>
      <w:isLgl/>
      <w:lvlText w:val="%1.%2.%3."/>
      <w:lvlJc w:val="left"/>
      <w:pPr>
        <w:ind w:left="2160" w:hanging="720"/>
      </w:pPr>
    </w:lvl>
    <w:lvl w:ilvl="3">
      <w:start w:val="1"/>
      <w:numFmt w:val="decimal"/>
      <w:isLgl/>
      <w:lvlText w:val="%1.%2.%3.%4."/>
      <w:lvlJc w:val="left"/>
      <w:pPr>
        <w:ind w:left="2520" w:hanging="1080"/>
      </w:pPr>
    </w:lvl>
    <w:lvl w:ilvl="4">
      <w:start w:val="1"/>
      <w:numFmt w:val="decimal"/>
      <w:isLgl/>
      <w:lvlText w:val="%1.%2.%3.%4.%5."/>
      <w:lvlJc w:val="left"/>
      <w:pPr>
        <w:ind w:left="2520" w:hanging="1080"/>
      </w:pPr>
    </w:lvl>
    <w:lvl w:ilvl="5">
      <w:start w:val="1"/>
      <w:numFmt w:val="decimal"/>
      <w:isLgl/>
      <w:lvlText w:val="%1.%2.%3.%4.%5.%6."/>
      <w:lvlJc w:val="left"/>
      <w:pPr>
        <w:ind w:left="2880" w:hanging="1440"/>
      </w:pPr>
    </w:lvl>
    <w:lvl w:ilvl="6">
      <w:start w:val="1"/>
      <w:numFmt w:val="decimal"/>
      <w:isLgl/>
      <w:lvlText w:val="%1.%2.%3.%4.%5.%6.%7."/>
      <w:lvlJc w:val="left"/>
      <w:pPr>
        <w:ind w:left="3240" w:hanging="1800"/>
      </w:pPr>
    </w:lvl>
    <w:lvl w:ilvl="7">
      <w:start w:val="1"/>
      <w:numFmt w:val="decimal"/>
      <w:isLgl/>
      <w:lvlText w:val="%1.%2.%3.%4.%5.%6.%7.%8."/>
      <w:lvlJc w:val="left"/>
      <w:pPr>
        <w:ind w:left="3240" w:hanging="1800"/>
      </w:pPr>
    </w:lvl>
    <w:lvl w:ilvl="8">
      <w:start w:val="1"/>
      <w:numFmt w:val="decimal"/>
      <w:isLgl/>
      <w:lvlText w:val="%1.%2.%3.%4.%5.%6.%7.%8.%9."/>
      <w:lvlJc w:val="left"/>
      <w:pPr>
        <w:ind w:left="3600" w:hanging="2160"/>
      </w:pPr>
    </w:lvl>
  </w:abstractNum>
  <w:abstractNum w:abstractNumId="14"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5" w15:restartNumberingAfterBreak="0">
    <w:nsid w:val="3AFD4939"/>
    <w:multiLevelType w:val="hybridMultilevel"/>
    <w:tmpl w:val="9C561C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F70B18"/>
    <w:multiLevelType w:val="hybridMultilevel"/>
    <w:tmpl w:val="4B32519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BA4EE3"/>
    <w:multiLevelType w:val="multilevel"/>
    <w:tmpl w:val="7E3C6A96"/>
    <w:lvl w:ilvl="0">
      <w:start w:val="1"/>
      <w:numFmt w:val="decimal"/>
      <w:lvlText w:val="%1."/>
      <w:lvlJc w:val="left"/>
      <w:pPr>
        <w:ind w:left="630" w:hanging="360"/>
      </w:pPr>
      <w:rPr>
        <w:rFonts w:hint="default"/>
        <w:b/>
        <w:sz w:val="20"/>
        <w:szCs w:val="20"/>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8" w15:restartNumberingAfterBreak="0">
    <w:nsid w:val="46654DB4"/>
    <w:multiLevelType w:val="hybridMultilevel"/>
    <w:tmpl w:val="C464AB9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3B0D75"/>
    <w:multiLevelType w:val="hybridMultilevel"/>
    <w:tmpl w:val="06428D66"/>
    <w:lvl w:ilvl="0" w:tplc="37C851C2">
      <w:start w:val="1"/>
      <w:numFmt w:val="decimal"/>
      <w:lvlText w:val="%1."/>
      <w:lvlJc w:val="left"/>
      <w:pPr>
        <w:ind w:left="92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5807CA"/>
    <w:multiLevelType w:val="hybridMultilevel"/>
    <w:tmpl w:val="EF5894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4F930A45"/>
    <w:multiLevelType w:val="hybridMultilevel"/>
    <w:tmpl w:val="5C943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20642D"/>
    <w:multiLevelType w:val="hybridMultilevel"/>
    <w:tmpl w:val="CA1AC752"/>
    <w:lvl w:ilvl="0" w:tplc="041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F0E6D"/>
    <w:multiLevelType w:val="hybridMultilevel"/>
    <w:tmpl w:val="17AA3E64"/>
    <w:lvl w:ilvl="0" w:tplc="041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58672C28"/>
    <w:multiLevelType w:val="hybridMultilevel"/>
    <w:tmpl w:val="E98661E4"/>
    <w:lvl w:ilvl="0" w:tplc="F97479EA">
      <w:start w:val="1"/>
      <w:numFmt w:val="bullet"/>
      <w:lvlText w:val=""/>
      <w:lvlJc w:val="left"/>
      <w:pPr>
        <w:ind w:left="1260" w:hanging="360"/>
      </w:pPr>
      <w:rPr>
        <w:rFonts w:ascii="Symbol" w:hAnsi="Symbol" w:hint="default"/>
        <w:lang w:val="en-U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90273ED"/>
    <w:multiLevelType w:val="hybridMultilevel"/>
    <w:tmpl w:val="54E653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3C23C8"/>
    <w:multiLevelType w:val="multilevel"/>
    <w:tmpl w:val="7E3C6A96"/>
    <w:lvl w:ilvl="0">
      <w:start w:val="1"/>
      <w:numFmt w:val="decimal"/>
      <w:lvlText w:val="%1."/>
      <w:lvlJc w:val="left"/>
      <w:pPr>
        <w:ind w:left="630" w:hanging="360"/>
      </w:pPr>
      <w:rPr>
        <w:rFonts w:hint="default"/>
        <w:b/>
        <w:sz w:val="20"/>
        <w:szCs w:val="20"/>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8" w15:restartNumberingAfterBreak="0">
    <w:nsid w:val="649A2201"/>
    <w:multiLevelType w:val="hybridMultilevel"/>
    <w:tmpl w:val="85DE3F82"/>
    <w:lvl w:ilvl="0" w:tplc="37C851C2">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0" w15:restartNumberingAfterBreak="0">
    <w:nsid w:val="67057868"/>
    <w:multiLevelType w:val="multilevel"/>
    <w:tmpl w:val="F5EE626E"/>
    <w:lvl w:ilvl="0">
      <w:start w:val="9"/>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781" w:hanging="108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4275" w:hanging="144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769" w:hanging="1800"/>
      </w:pPr>
      <w:rPr>
        <w:rFonts w:cs="Sylfaen" w:hint="default"/>
      </w:rPr>
    </w:lvl>
    <w:lvl w:ilvl="8">
      <w:start w:val="1"/>
      <w:numFmt w:val="decimal"/>
      <w:lvlText w:val="%1.%2.%3.%4.%5.%6.%7.%8.%9"/>
      <w:lvlJc w:val="left"/>
      <w:pPr>
        <w:ind w:left="6696" w:hanging="2160"/>
      </w:pPr>
      <w:rPr>
        <w:rFonts w:cs="Sylfaen" w:hint="default"/>
      </w:rPr>
    </w:lvl>
  </w:abstractNum>
  <w:abstractNum w:abstractNumId="31" w15:restartNumberingAfterBreak="0">
    <w:nsid w:val="6BE75AB8"/>
    <w:multiLevelType w:val="hybridMultilevel"/>
    <w:tmpl w:val="FDFC3B54"/>
    <w:lvl w:ilvl="0" w:tplc="04090001">
      <w:start w:val="1"/>
      <w:numFmt w:val="bullet"/>
      <w:lvlText w:val=""/>
      <w:lvlJc w:val="left"/>
      <w:pPr>
        <w:ind w:left="927"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8548A"/>
    <w:multiLevelType w:val="hybridMultilevel"/>
    <w:tmpl w:val="F2203F82"/>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3" w15:restartNumberingAfterBreak="0">
    <w:nsid w:val="7B3E5493"/>
    <w:multiLevelType w:val="hybridMultilevel"/>
    <w:tmpl w:val="A4445E56"/>
    <w:lvl w:ilvl="0" w:tplc="C01C639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01788338">
    <w:abstractNumId w:val="7"/>
  </w:num>
  <w:num w:numId="2" w16cid:durableId="997810906">
    <w:abstractNumId w:val="20"/>
  </w:num>
  <w:num w:numId="3" w16cid:durableId="989752895">
    <w:abstractNumId w:val="28"/>
  </w:num>
  <w:num w:numId="4" w16cid:durableId="1939756580">
    <w:abstractNumId w:val="31"/>
  </w:num>
  <w:num w:numId="5" w16cid:durableId="485513093">
    <w:abstractNumId w:val="27"/>
  </w:num>
  <w:num w:numId="6" w16cid:durableId="2013142535">
    <w:abstractNumId w:val="5"/>
  </w:num>
  <w:num w:numId="7" w16cid:durableId="304897890">
    <w:abstractNumId w:val="17"/>
  </w:num>
  <w:num w:numId="8" w16cid:durableId="506748861">
    <w:abstractNumId w:val="1"/>
  </w:num>
  <w:num w:numId="9" w16cid:durableId="474840834">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54839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9817993">
    <w:abstractNumId w:val="14"/>
  </w:num>
  <w:num w:numId="12" w16cid:durableId="926693829">
    <w:abstractNumId w:val="29"/>
  </w:num>
  <w:num w:numId="13" w16cid:durableId="12374768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2626694">
    <w:abstractNumId w:val="25"/>
  </w:num>
  <w:num w:numId="15" w16cid:durableId="1969969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85369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59957">
    <w:abstractNumId w:val="0"/>
  </w:num>
  <w:num w:numId="18" w16cid:durableId="506360156">
    <w:abstractNumId w:val="21"/>
  </w:num>
  <w:num w:numId="19" w16cid:durableId="326254302">
    <w:abstractNumId w:val="15"/>
  </w:num>
  <w:num w:numId="20" w16cid:durableId="1778521928">
    <w:abstractNumId w:val="32"/>
  </w:num>
  <w:num w:numId="21" w16cid:durableId="279455530">
    <w:abstractNumId w:val="19"/>
  </w:num>
  <w:num w:numId="22" w16cid:durableId="1225069993">
    <w:abstractNumId w:val="26"/>
  </w:num>
  <w:num w:numId="23" w16cid:durableId="268125873">
    <w:abstractNumId w:val="16"/>
  </w:num>
  <w:num w:numId="24" w16cid:durableId="1791781457">
    <w:abstractNumId w:val="3"/>
  </w:num>
  <w:num w:numId="25" w16cid:durableId="433987573">
    <w:abstractNumId w:val="2"/>
  </w:num>
  <w:num w:numId="26" w16cid:durableId="1778913011">
    <w:abstractNumId w:val="8"/>
  </w:num>
  <w:num w:numId="27" w16cid:durableId="2036615046">
    <w:abstractNumId w:val="9"/>
  </w:num>
  <w:num w:numId="28" w16cid:durableId="870723062">
    <w:abstractNumId w:val="33"/>
  </w:num>
  <w:num w:numId="29" w16cid:durableId="1599025775">
    <w:abstractNumId w:val="10"/>
  </w:num>
  <w:num w:numId="30" w16cid:durableId="148206330">
    <w:abstractNumId w:val="18"/>
  </w:num>
  <w:num w:numId="31" w16cid:durableId="613446634">
    <w:abstractNumId w:val="6"/>
  </w:num>
  <w:num w:numId="32" w16cid:durableId="2100322621">
    <w:abstractNumId w:val="22"/>
  </w:num>
  <w:num w:numId="33" w16cid:durableId="748235620">
    <w:abstractNumId w:val="4"/>
  </w:num>
  <w:num w:numId="34" w16cid:durableId="1020083671">
    <w:abstractNumId w:val="23"/>
  </w:num>
  <w:num w:numId="35" w16cid:durableId="759907593">
    <w:abstractNumId w:val="30"/>
  </w:num>
  <w:num w:numId="36" w16cid:durableId="1784491653">
    <w:abstractNumId w:val="24"/>
  </w:num>
  <w:num w:numId="37" w16cid:durableId="2153137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A67"/>
    <w:rsid w:val="00004768"/>
    <w:rsid w:val="00007C07"/>
    <w:rsid w:val="0001009B"/>
    <w:rsid w:val="0001037E"/>
    <w:rsid w:val="00011505"/>
    <w:rsid w:val="00011927"/>
    <w:rsid w:val="0001488A"/>
    <w:rsid w:val="00017079"/>
    <w:rsid w:val="00023081"/>
    <w:rsid w:val="00023685"/>
    <w:rsid w:val="00031477"/>
    <w:rsid w:val="00031EAD"/>
    <w:rsid w:val="0003347D"/>
    <w:rsid w:val="00033ED9"/>
    <w:rsid w:val="00036B06"/>
    <w:rsid w:val="000434AF"/>
    <w:rsid w:val="00043905"/>
    <w:rsid w:val="000443E5"/>
    <w:rsid w:val="00044B3B"/>
    <w:rsid w:val="0004592C"/>
    <w:rsid w:val="00046DC9"/>
    <w:rsid w:val="00047B31"/>
    <w:rsid w:val="000502E1"/>
    <w:rsid w:val="000511B6"/>
    <w:rsid w:val="00052955"/>
    <w:rsid w:val="00052EA3"/>
    <w:rsid w:val="000546C9"/>
    <w:rsid w:val="0005606B"/>
    <w:rsid w:val="000562FC"/>
    <w:rsid w:val="00057392"/>
    <w:rsid w:val="00060CBF"/>
    <w:rsid w:val="00061EDE"/>
    <w:rsid w:val="0006270F"/>
    <w:rsid w:val="00063938"/>
    <w:rsid w:val="00066F70"/>
    <w:rsid w:val="00074351"/>
    <w:rsid w:val="000826B6"/>
    <w:rsid w:val="00085A3C"/>
    <w:rsid w:val="00091A0D"/>
    <w:rsid w:val="000946D0"/>
    <w:rsid w:val="00095BA9"/>
    <w:rsid w:val="0009619E"/>
    <w:rsid w:val="00097C99"/>
    <w:rsid w:val="000A1DFB"/>
    <w:rsid w:val="000B0A46"/>
    <w:rsid w:val="000B0C15"/>
    <w:rsid w:val="000C01B8"/>
    <w:rsid w:val="000C0F71"/>
    <w:rsid w:val="000C167C"/>
    <w:rsid w:val="000C40F3"/>
    <w:rsid w:val="000C4BEC"/>
    <w:rsid w:val="000C4EA1"/>
    <w:rsid w:val="000C6850"/>
    <w:rsid w:val="000C6D16"/>
    <w:rsid w:val="000D3D65"/>
    <w:rsid w:val="000D49F3"/>
    <w:rsid w:val="000D53EC"/>
    <w:rsid w:val="000D6531"/>
    <w:rsid w:val="000D6D72"/>
    <w:rsid w:val="000E13D7"/>
    <w:rsid w:val="000E2C6A"/>
    <w:rsid w:val="000E3142"/>
    <w:rsid w:val="000E65E5"/>
    <w:rsid w:val="000E78DE"/>
    <w:rsid w:val="000F1E36"/>
    <w:rsid w:val="000F25A2"/>
    <w:rsid w:val="000F5867"/>
    <w:rsid w:val="001010BF"/>
    <w:rsid w:val="00102797"/>
    <w:rsid w:val="00103FD2"/>
    <w:rsid w:val="001044E0"/>
    <w:rsid w:val="001060AE"/>
    <w:rsid w:val="00106C24"/>
    <w:rsid w:val="00106C8E"/>
    <w:rsid w:val="00107837"/>
    <w:rsid w:val="00107A1B"/>
    <w:rsid w:val="0011375C"/>
    <w:rsid w:val="00113C00"/>
    <w:rsid w:val="00113CD7"/>
    <w:rsid w:val="00115434"/>
    <w:rsid w:val="00120939"/>
    <w:rsid w:val="00121AA8"/>
    <w:rsid w:val="001237F5"/>
    <w:rsid w:val="0012383E"/>
    <w:rsid w:val="00123E90"/>
    <w:rsid w:val="001260B6"/>
    <w:rsid w:val="0012664B"/>
    <w:rsid w:val="001275BE"/>
    <w:rsid w:val="00131589"/>
    <w:rsid w:val="001324A0"/>
    <w:rsid w:val="0013559A"/>
    <w:rsid w:val="001371D7"/>
    <w:rsid w:val="00137689"/>
    <w:rsid w:val="001410A3"/>
    <w:rsid w:val="00142C69"/>
    <w:rsid w:val="001443F5"/>
    <w:rsid w:val="00145A81"/>
    <w:rsid w:val="00151386"/>
    <w:rsid w:val="00153338"/>
    <w:rsid w:val="001575DF"/>
    <w:rsid w:val="001601E5"/>
    <w:rsid w:val="00164143"/>
    <w:rsid w:val="00164B0C"/>
    <w:rsid w:val="00167200"/>
    <w:rsid w:val="00173DC6"/>
    <w:rsid w:val="001800C5"/>
    <w:rsid w:val="00181759"/>
    <w:rsid w:val="001830FD"/>
    <w:rsid w:val="00184B89"/>
    <w:rsid w:val="001927C7"/>
    <w:rsid w:val="001937FB"/>
    <w:rsid w:val="0019566F"/>
    <w:rsid w:val="00195E35"/>
    <w:rsid w:val="0019724E"/>
    <w:rsid w:val="001A0B79"/>
    <w:rsid w:val="001A2698"/>
    <w:rsid w:val="001A75C1"/>
    <w:rsid w:val="001B058F"/>
    <w:rsid w:val="001B1D16"/>
    <w:rsid w:val="001B243E"/>
    <w:rsid w:val="001B2BBB"/>
    <w:rsid w:val="001B2E1F"/>
    <w:rsid w:val="001B3299"/>
    <w:rsid w:val="001B5E82"/>
    <w:rsid w:val="001C0AE9"/>
    <w:rsid w:val="001C7F1F"/>
    <w:rsid w:val="001D17AB"/>
    <w:rsid w:val="001D2DAD"/>
    <w:rsid w:val="001D4FC9"/>
    <w:rsid w:val="001D6D60"/>
    <w:rsid w:val="001D7BA3"/>
    <w:rsid w:val="001E0B19"/>
    <w:rsid w:val="001E0BB8"/>
    <w:rsid w:val="001E2980"/>
    <w:rsid w:val="001E49CC"/>
    <w:rsid w:val="001E520E"/>
    <w:rsid w:val="001F0FDE"/>
    <w:rsid w:val="001F249D"/>
    <w:rsid w:val="001F48CD"/>
    <w:rsid w:val="001F7D9C"/>
    <w:rsid w:val="00202DBB"/>
    <w:rsid w:val="002030C7"/>
    <w:rsid w:val="002043D8"/>
    <w:rsid w:val="00204620"/>
    <w:rsid w:val="00206624"/>
    <w:rsid w:val="00211D9D"/>
    <w:rsid w:val="002121A8"/>
    <w:rsid w:val="00213E65"/>
    <w:rsid w:val="002148E3"/>
    <w:rsid w:val="00214E14"/>
    <w:rsid w:val="00215C51"/>
    <w:rsid w:val="002165F3"/>
    <w:rsid w:val="00217594"/>
    <w:rsid w:val="002212A5"/>
    <w:rsid w:val="00221E43"/>
    <w:rsid w:val="00222896"/>
    <w:rsid w:val="00223269"/>
    <w:rsid w:val="00223857"/>
    <w:rsid w:val="00223C40"/>
    <w:rsid w:val="00227379"/>
    <w:rsid w:val="00233012"/>
    <w:rsid w:val="00234E55"/>
    <w:rsid w:val="00241C18"/>
    <w:rsid w:val="00252534"/>
    <w:rsid w:val="00254F23"/>
    <w:rsid w:val="00255D90"/>
    <w:rsid w:val="002603EC"/>
    <w:rsid w:val="00261264"/>
    <w:rsid w:val="002617A6"/>
    <w:rsid w:val="00262C50"/>
    <w:rsid w:val="00263DFC"/>
    <w:rsid w:val="002674C5"/>
    <w:rsid w:val="002675CE"/>
    <w:rsid w:val="00271636"/>
    <w:rsid w:val="00274A68"/>
    <w:rsid w:val="00277A73"/>
    <w:rsid w:val="00277B58"/>
    <w:rsid w:val="00277D82"/>
    <w:rsid w:val="00281D34"/>
    <w:rsid w:val="002854AD"/>
    <w:rsid w:val="00286B8A"/>
    <w:rsid w:val="00291111"/>
    <w:rsid w:val="00291E75"/>
    <w:rsid w:val="0029206D"/>
    <w:rsid w:val="0029362D"/>
    <w:rsid w:val="00294C0C"/>
    <w:rsid w:val="002963D5"/>
    <w:rsid w:val="002969FE"/>
    <w:rsid w:val="00296C8F"/>
    <w:rsid w:val="002A0FAD"/>
    <w:rsid w:val="002A139F"/>
    <w:rsid w:val="002A2172"/>
    <w:rsid w:val="002A2749"/>
    <w:rsid w:val="002A340F"/>
    <w:rsid w:val="002A365D"/>
    <w:rsid w:val="002A41A4"/>
    <w:rsid w:val="002A5EE2"/>
    <w:rsid w:val="002A6D90"/>
    <w:rsid w:val="002B0221"/>
    <w:rsid w:val="002B262B"/>
    <w:rsid w:val="002B39E9"/>
    <w:rsid w:val="002B5A34"/>
    <w:rsid w:val="002B6E01"/>
    <w:rsid w:val="002B7D9D"/>
    <w:rsid w:val="002C3B22"/>
    <w:rsid w:val="002C3E67"/>
    <w:rsid w:val="002D0E05"/>
    <w:rsid w:val="002D22D0"/>
    <w:rsid w:val="002D275C"/>
    <w:rsid w:val="002D2A06"/>
    <w:rsid w:val="002D44E5"/>
    <w:rsid w:val="002D68E1"/>
    <w:rsid w:val="002E1D40"/>
    <w:rsid w:val="002E2875"/>
    <w:rsid w:val="002E5269"/>
    <w:rsid w:val="002E7FC4"/>
    <w:rsid w:val="002F3EE1"/>
    <w:rsid w:val="002F56DD"/>
    <w:rsid w:val="002F76D4"/>
    <w:rsid w:val="0030044E"/>
    <w:rsid w:val="00301481"/>
    <w:rsid w:val="00301AEA"/>
    <w:rsid w:val="003021D8"/>
    <w:rsid w:val="00307644"/>
    <w:rsid w:val="00307923"/>
    <w:rsid w:val="003116DB"/>
    <w:rsid w:val="00311EFE"/>
    <w:rsid w:val="00312D79"/>
    <w:rsid w:val="0031695B"/>
    <w:rsid w:val="00320F52"/>
    <w:rsid w:val="00322BA5"/>
    <w:rsid w:val="003237C5"/>
    <w:rsid w:val="003262F6"/>
    <w:rsid w:val="00327EDA"/>
    <w:rsid w:val="00330C8B"/>
    <w:rsid w:val="00331590"/>
    <w:rsid w:val="003326CB"/>
    <w:rsid w:val="003343DA"/>
    <w:rsid w:val="0034035D"/>
    <w:rsid w:val="00342A24"/>
    <w:rsid w:val="00342D5A"/>
    <w:rsid w:val="00343C1A"/>
    <w:rsid w:val="00344AF5"/>
    <w:rsid w:val="00352A99"/>
    <w:rsid w:val="00353F75"/>
    <w:rsid w:val="003719AA"/>
    <w:rsid w:val="00373997"/>
    <w:rsid w:val="00374AD3"/>
    <w:rsid w:val="0037726B"/>
    <w:rsid w:val="003804F0"/>
    <w:rsid w:val="00381676"/>
    <w:rsid w:val="0038167F"/>
    <w:rsid w:val="003821C1"/>
    <w:rsid w:val="00382E7C"/>
    <w:rsid w:val="00391397"/>
    <w:rsid w:val="00391881"/>
    <w:rsid w:val="00392E73"/>
    <w:rsid w:val="00393B28"/>
    <w:rsid w:val="003962F8"/>
    <w:rsid w:val="003A4B65"/>
    <w:rsid w:val="003A5204"/>
    <w:rsid w:val="003B1C20"/>
    <w:rsid w:val="003B3607"/>
    <w:rsid w:val="003B3C18"/>
    <w:rsid w:val="003B4B4B"/>
    <w:rsid w:val="003B60C9"/>
    <w:rsid w:val="003B6FA3"/>
    <w:rsid w:val="003C05CC"/>
    <w:rsid w:val="003C795B"/>
    <w:rsid w:val="003C7A27"/>
    <w:rsid w:val="003D09C4"/>
    <w:rsid w:val="003D11F6"/>
    <w:rsid w:val="003D16F7"/>
    <w:rsid w:val="003D2020"/>
    <w:rsid w:val="003D79E4"/>
    <w:rsid w:val="003D7AE5"/>
    <w:rsid w:val="003D7F9C"/>
    <w:rsid w:val="003E0E71"/>
    <w:rsid w:val="003E1D80"/>
    <w:rsid w:val="003E2CA7"/>
    <w:rsid w:val="003E6C61"/>
    <w:rsid w:val="003E716F"/>
    <w:rsid w:val="003F106D"/>
    <w:rsid w:val="003F31CD"/>
    <w:rsid w:val="003F3935"/>
    <w:rsid w:val="003F6902"/>
    <w:rsid w:val="00400A10"/>
    <w:rsid w:val="00402553"/>
    <w:rsid w:val="00402919"/>
    <w:rsid w:val="004057B7"/>
    <w:rsid w:val="00407A01"/>
    <w:rsid w:val="00410A83"/>
    <w:rsid w:val="00410BE1"/>
    <w:rsid w:val="00410C75"/>
    <w:rsid w:val="00411408"/>
    <w:rsid w:val="00413C54"/>
    <w:rsid w:val="004149DA"/>
    <w:rsid w:val="004205B7"/>
    <w:rsid w:val="00421450"/>
    <w:rsid w:val="00425813"/>
    <w:rsid w:val="0042769F"/>
    <w:rsid w:val="004305DE"/>
    <w:rsid w:val="00431E3C"/>
    <w:rsid w:val="00433084"/>
    <w:rsid w:val="00433104"/>
    <w:rsid w:val="004331A6"/>
    <w:rsid w:val="00433351"/>
    <w:rsid w:val="00433E79"/>
    <w:rsid w:val="00434DE3"/>
    <w:rsid w:val="00436FA9"/>
    <w:rsid w:val="004406FE"/>
    <w:rsid w:val="00441025"/>
    <w:rsid w:val="00442125"/>
    <w:rsid w:val="0044560D"/>
    <w:rsid w:val="00454AD4"/>
    <w:rsid w:val="00457E0F"/>
    <w:rsid w:val="00462071"/>
    <w:rsid w:val="0046257C"/>
    <w:rsid w:val="00462B97"/>
    <w:rsid w:val="0046387A"/>
    <w:rsid w:val="004658FD"/>
    <w:rsid w:val="004664D8"/>
    <w:rsid w:val="00470FE5"/>
    <w:rsid w:val="00471498"/>
    <w:rsid w:val="004754A9"/>
    <w:rsid w:val="004761A5"/>
    <w:rsid w:val="00476ACE"/>
    <w:rsid w:val="004779A3"/>
    <w:rsid w:val="00482621"/>
    <w:rsid w:val="004853BE"/>
    <w:rsid w:val="00486DD3"/>
    <w:rsid w:val="004900F9"/>
    <w:rsid w:val="0049118D"/>
    <w:rsid w:val="00492022"/>
    <w:rsid w:val="00495EE2"/>
    <w:rsid w:val="004A0CE1"/>
    <w:rsid w:val="004A0FEC"/>
    <w:rsid w:val="004A2009"/>
    <w:rsid w:val="004A4F5C"/>
    <w:rsid w:val="004B19FB"/>
    <w:rsid w:val="004C1B14"/>
    <w:rsid w:val="004C1EA5"/>
    <w:rsid w:val="004C215E"/>
    <w:rsid w:val="004C7FC0"/>
    <w:rsid w:val="004D0124"/>
    <w:rsid w:val="004D19CD"/>
    <w:rsid w:val="004D7017"/>
    <w:rsid w:val="004E110E"/>
    <w:rsid w:val="004E159C"/>
    <w:rsid w:val="004E1BBC"/>
    <w:rsid w:val="004E52A9"/>
    <w:rsid w:val="004F724E"/>
    <w:rsid w:val="004F7422"/>
    <w:rsid w:val="005034D6"/>
    <w:rsid w:val="0050404B"/>
    <w:rsid w:val="005049E8"/>
    <w:rsid w:val="00510DE7"/>
    <w:rsid w:val="005130B9"/>
    <w:rsid w:val="00514F02"/>
    <w:rsid w:val="0051517D"/>
    <w:rsid w:val="00516B08"/>
    <w:rsid w:val="00520F4C"/>
    <w:rsid w:val="005214D3"/>
    <w:rsid w:val="0053048D"/>
    <w:rsid w:val="005324D9"/>
    <w:rsid w:val="00552635"/>
    <w:rsid w:val="0055618B"/>
    <w:rsid w:val="00556DAC"/>
    <w:rsid w:val="00563894"/>
    <w:rsid w:val="0057273C"/>
    <w:rsid w:val="00572E7D"/>
    <w:rsid w:val="00583709"/>
    <w:rsid w:val="00584293"/>
    <w:rsid w:val="00587B96"/>
    <w:rsid w:val="00590320"/>
    <w:rsid w:val="005907C3"/>
    <w:rsid w:val="00593763"/>
    <w:rsid w:val="00593DC9"/>
    <w:rsid w:val="005944C5"/>
    <w:rsid w:val="0059678F"/>
    <w:rsid w:val="005A20BA"/>
    <w:rsid w:val="005A56DA"/>
    <w:rsid w:val="005B00BE"/>
    <w:rsid w:val="005B05B3"/>
    <w:rsid w:val="005B0B72"/>
    <w:rsid w:val="005B18EA"/>
    <w:rsid w:val="005B25BB"/>
    <w:rsid w:val="005B4F7A"/>
    <w:rsid w:val="005B67EC"/>
    <w:rsid w:val="005B6933"/>
    <w:rsid w:val="005C065A"/>
    <w:rsid w:val="005C1741"/>
    <w:rsid w:val="005D4801"/>
    <w:rsid w:val="005D55DE"/>
    <w:rsid w:val="005D71D9"/>
    <w:rsid w:val="005E49DC"/>
    <w:rsid w:val="005E7EE5"/>
    <w:rsid w:val="005E7FD2"/>
    <w:rsid w:val="005F0C7B"/>
    <w:rsid w:val="005F1C68"/>
    <w:rsid w:val="005F39C2"/>
    <w:rsid w:val="005F3B0D"/>
    <w:rsid w:val="005F44CC"/>
    <w:rsid w:val="005F4D67"/>
    <w:rsid w:val="005F54ED"/>
    <w:rsid w:val="005F60FF"/>
    <w:rsid w:val="00603AC7"/>
    <w:rsid w:val="006044CE"/>
    <w:rsid w:val="0060539A"/>
    <w:rsid w:val="00620EE2"/>
    <w:rsid w:val="006213D2"/>
    <w:rsid w:val="00625223"/>
    <w:rsid w:val="00626CD4"/>
    <w:rsid w:val="00627DA4"/>
    <w:rsid w:val="00632A1C"/>
    <w:rsid w:val="00636407"/>
    <w:rsid w:val="006367E5"/>
    <w:rsid w:val="00636E83"/>
    <w:rsid w:val="00640CB1"/>
    <w:rsid w:val="006423DC"/>
    <w:rsid w:val="00642BF7"/>
    <w:rsid w:val="00642DCE"/>
    <w:rsid w:val="006435E7"/>
    <w:rsid w:val="00644194"/>
    <w:rsid w:val="00644D3E"/>
    <w:rsid w:val="0064501E"/>
    <w:rsid w:val="00645CED"/>
    <w:rsid w:val="00647024"/>
    <w:rsid w:val="00647D5D"/>
    <w:rsid w:val="00650AC6"/>
    <w:rsid w:val="006523C6"/>
    <w:rsid w:val="006539DE"/>
    <w:rsid w:val="00654609"/>
    <w:rsid w:val="006614A1"/>
    <w:rsid w:val="00663454"/>
    <w:rsid w:val="006656C2"/>
    <w:rsid w:val="00667009"/>
    <w:rsid w:val="00672138"/>
    <w:rsid w:val="00672C0E"/>
    <w:rsid w:val="006762C1"/>
    <w:rsid w:val="006809AF"/>
    <w:rsid w:val="006825EB"/>
    <w:rsid w:val="00682EC7"/>
    <w:rsid w:val="00683BEB"/>
    <w:rsid w:val="00683ED2"/>
    <w:rsid w:val="006850F6"/>
    <w:rsid w:val="00687AB5"/>
    <w:rsid w:val="0069009D"/>
    <w:rsid w:val="006A255D"/>
    <w:rsid w:val="006A2D14"/>
    <w:rsid w:val="006A37D0"/>
    <w:rsid w:val="006A5B3A"/>
    <w:rsid w:val="006A6B68"/>
    <w:rsid w:val="006A7352"/>
    <w:rsid w:val="006A77F4"/>
    <w:rsid w:val="006B24E5"/>
    <w:rsid w:val="006B6866"/>
    <w:rsid w:val="006B7A72"/>
    <w:rsid w:val="006C167D"/>
    <w:rsid w:val="006C48EA"/>
    <w:rsid w:val="006C4B99"/>
    <w:rsid w:val="006C53EE"/>
    <w:rsid w:val="006C5828"/>
    <w:rsid w:val="006C7DA6"/>
    <w:rsid w:val="006D0967"/>
    <w:rsid w:val="006D17A0"/>
    <w:rsid w:val="006D1905"/>
    <w:rsid w:val="006D4D58"/>
    <w:rsid w:val="006D5473"/>
    <w:rsid w:val="006D5505"/>
    <w:rsid w:val="006D637A"/>
    <w:rsid w:val="006E0D1D"/>
    <w:rsid w:val="006E2584"/>
    <w:rsid w:val="006E2DE2"/>
    <w:rsid w:val="006E4F5F"/>
    <w:rsid w:val="006E7033"/>
    <w:rsid w:val="006E703E"/>
    <w:rsid w:val="006E759A"/>
    <w:rsid w:val="006E7A98"/>
    <w:rsid w:val="006F0AFB"/>
    <w:rsid w:val="006F0D23"/>
    <w:rsid w:val="006F22F9"/>
    <w:rsid w:val="006F2430"/>
    <w:rsid w:val="006F2442"/>
    <w:rsid w:val="006F2D71"/>
    <w:rsid w:val="006F4578"/>
    <w:rsid w:val="006F738C"/>
    <w:rsid w:val="00701DF9"/>
    <w:rsid w:val="0070336D"/>
    <w:rsid w:val="00703E89"/>
    <w:rsid w:val="0070458B"/>
    <w:rsid w:val="00705CE4"/>
    <w:rsid w:val="00707556"/>
    <w:rsid w:val="00710090"/>
    <w:rsid w:val="0071280C"/>
    <w:rsid w:val="00713410"/>
    <w:rsid w:val="00714C01"/>
    <w:rsid w:val="00715752"/>
    <w:rsid w:val="00722D19"/>
    <w:rsid w:val="00725A8E"/>
    <w:rsid w:val="007260F2"/>
    <w:rsid w:val="007261CD"/>
    <w:rsid w:val="00732245"/>
    <w:rsid w:val="007332F3"/>
    <w:rsid w:val="00741A12"/>
    <w:rsid w:val="00741DC4"/>
    <w:rsid w:val="00742346"/>
    <w:rsid w:val="00742400"/>
    <w:rsid w:val="00743C92"/>
    <w:rsid w:val="0074433F"/>
    <w:rsid w:val="0074483E"/>
    <w:rsid w:val="007503A4"/>
    <w:rsid w:val="00751A12"/>
    <w:rsid w:val="00754B25"/>
    <w:rsid w:val="00755B62"/>
    <w:rsid w:val="00761DF4"/>
    <w:rsid w:val="0076340B"/>
    <w:rsid w:val="007643AB"/>
    <w:rsid w:val="00765B59"/>
    <w:rsid w:val="00766843"/>
    <w:rsid w:val="00770FC6"/>
    <w:rsid w:val="00771405"/>
    <w:rsid w:val="00772C6C"/>
    <w:rsid w:val="007733EE"/>
    <w:rsid w:val="00775157"/>
    <w:rsid w:val="00775795"/>
    <w:rsid w:val="00781168"/>
    <w:rsid w:val="00781795"/>
    <w:rsid w:val="007829FF"/>
    <w:rsid w:val="00782A51"/>
    <w:rsid w:val="007840AA"/>
    <w:rsid w:val="007844D5"/>
    <w:rsid w:val="00784E9C"/>
    <w:rsid w:val="00785E3A"/>
    <w:rsid w:val="00787467"/>
    <w:rsid w:val="00787F02"/>
    <w:rsid w:val="00793304"/>
    <w:rsid w:val="00793FA4"/>
    <w:rsid w:val="00796840"/>
    <w:rsid w:val="00797389"/>
    <w:rsid w:val="007A0E12"/>
    <w:rsid w:val="007A13CE"/>
    <w:rsid w:val="007A1767"/>
    <w:rsid w:val="007A3910"/>
    <w:rsid w:val="007A6331"/>
    <w:rsid w:val="007A6B9B"/>
    <w:rsid w:val="007B0D8A"/>
    <w:rsid w:val="007B1059"/>
    <w:rsid w:val="007B268D"/>
    <w:rsid w:val="007B31B0"/>
    <w:rsid w:val="007B6626"/>
    <w:rsid w:val="007B69F8"/>
    <w:rsid w:val="007C4408"/>
    <w:rsid w:val="007C72FD"/>
    <w:rsid w:val="007D1822"/>
    <w:rsid w:val="007D480D"/>
    <w:rsid w:val="007D77DF"/>
    <w:rsid w:val="007E07EA"/>
    <w:rsid w:val="007E1C9C"/>
    <w:rsid w:val="007E416C"/>
    <w:rsid w:val="007E58A6"/>
    <w:rsid w:val="007E646E"/>
    <w:rsid w:val="007E662A"/>
    <w:rsid w:val="007E6CDB"/>
    <w:rsid w:val="007E77EB"/>
    <w:rsid w:val="007F0355"/>
    <w:rsid w:val="007F1104"/>
    <w:rsid w:val="007F205D"/>
    <w:rsid w:val="007F65BC"/>
    <w:rsid w:val="00811074"/>
    <w:rsid w:val="008115F8"/>
    <w:rsid w:val="00816D25"/>
    <w:rsid w:val="00817D9C"/>
    <w:rsid w:val="00820AF2"/>
    <w:rsid w:val="00823931"/>
    <w:rsid w:val="0082464B"/>
    <w:rsid w:val="008253AD"/>
    <w:rsid w:val="00825E36"/>
    <w:rsid w:val="00825FA7"/>
    <w:rsid w:val="008315BE"/>
    <w:rsid w:val="00832753"/>
    <w:rsid w:val="00841A5B"/>
    <w:rsid w:val="008448A9"/>
    <w:rsid w:val="00850EDA"/>
    <w:rsid w:val="00853326"/>
    <w:rsid w:val="00853ECE"/>
    <w:rsid w:val="00855DE6"/>
    <w:rsid w:val="008561C3"/>
    <w:rsid w:val="008562B2"/>
    <w:rsid w:val="008570BE"/>
    <w:rsid w:val="0086172E"/>
    <w:rsid w:val="00863CE3"/>
    <w:rsid w:val="0086463A"/>
    <w:rsid w:val="00871A99"/>
    <w:rsid w:val="00871B92"/>
    <w:rsid w:val="00872FB7"/>
    <w:rsid w:val="00881FEC"/>
    <w:rsid w:val="00884F74"/>
    <w:rsid w:val="00885F96"/>
    <w:rsid w:val="00886377"/>
    <w:rsid w:val="00886978"/>
    <w:rsid w:val="0088774C"/>
    <w:rsid w:val="008931FF"/>
    <w:rsid w:val="0089699E"/>
    <w:rsid w:val="008A341F"/>
    <w:rsid w:val="008A4138"/>
    <w:rsid w:val="008A4FA8"/>
    <w:rsid w:val="008A6FFD"/>
    <w:rsid w:val="008A7843"/>
    <w:rsid w:val="008B0675"/>
    <w:rsid w:val="008B1BE4"/>
    <w:rsid w:val="008B2486"/>
    <w:rsid w:val="008B24C1"/>
    <w:rsid w:val="008B36C8"/>
    <w:rsid w:val="008B6B4F"/>
    <w:rsid w:val="008B6C55"/>
    <w:rsid w:val="008B7468"/>
    <w:rsid w:val="008C08C8"/>
    <w:rsid w:val="008C10AB"/>
    <w:rsid w:val="008C30B6"/>
    <w:rsid w:val="008C31C3"/>
    <w:rsid w:val="008C74D1"/>
    <w:rsid w:val="008D18D7"/>
    <w:rsid w:val="008D7583"/>
    <w:rsid w:val="008E173B"/>
    <w:rsid w:val="00900228"/>
    <w:rsid w:val="00900425"/>
    <w:rsid w:val="00901116"/>
    <w:rsid w:val="00901D46"/>
    <w:rsid w:val="00913AB3"/>
    <w:rsid w:val="00914B78"/>
    <w:rsid w:val="0091558C"/>
    <w:rsid w:val="009164F8"/>
    <w:rsid w:val="00916979"/>
    <w:rsid w:val="0091697F"/>
    <w:rsid w:val="00925273"/>
    <w:rsid w:val="0092705F"/>
    <w:rsid w:val="00930242"/>
    <w:rsid w:val="009336BC"/>
    <w:rsid w:val="00940DC9"/>
    <w:rsid w:val="00941329"/>
    <w:rsid w:val="00941A3A"/>
    <w:rsid w:val="00944BD6"/>
    <w:rsid w:val="00952AED"/>
    <w:rsid w:val="00953045"/>
    <w:rsid w:val="00953972"/>
    <w:rsid w:val="00954EE1"/>
    <w:rsid w:val="00956B86"/>
    <w:rsid w:val="00957B21"/>
    <w:rsid w:val="009606E1"/>
    <w:rsid w:val="00961035"/>
    <w:rsid w:val="0096141D"/>
    <w:rsid w:val="00962A27"/>
    <w:rsid w:val="009657EA"/>
    <w:rsid w:val="00966653"/>
    <w:rsid w:val="009705A6"/>
    <w:rsid w:val="00970FC0"/>
    <w:rsid w:val="00971748"/>
    <w:rsid w:val="0097378A"/>
    <w:rsid w:val="009739D6"/>
    <w:rsid w:val="009751E7"/>
    <w:rsid w:val="00975F2A"/>
    <w:rsid w:val="00977B4B"/>
    <w:rsid w:val="00980272"/>
    <w:rsid w:val="009808E9"/>
    <w:rsid w:val="00982166"/>
    <w:rsid w:val="00982E33"/>
    <w:rsid w:val="00986775"/>
    <w:rsid w:val="009931B1"/>
    <w:rsid w:val="00995B4E"/>
    <w:rsid w:val="00997E32"/>
    <w:rsid w:val="009A0221"/>
    <w:rsid w:val="009A060B"/>
    <w:rsid w:val="009A53A0"/>
    <w:rsid w:val="009B0F5A"/>
    <w:rsid w:val="009B1D7A"/>
    <w:rsid w:val="009B3E7F"/>
    <w:rsid w:val="009B5DEE"/>
    <w:rsid w:val="009B64EB"/>
    <w:rsid w:val="009C0D47"/>
    <w:rsid w:val="009C406C"/>
    <w:rsid w:val="009C44F7"/>
    <w:rsid w:val="009C7804"/>
    <w:rsid w:val="009C7D0F"/>
    <w:rsid w:val="009D1D70"/>
    <w:rsid w:val="009D249F"/>
    <w:rsid w:val="009E0E96"/>
    <w:rsid w:val="009E60AC"/>
    <w:rsid w:val="009E6DCB"/>
    <w:rsid w:val="009F0E67"/>
    <w:rsid w:val="009F234F"/>
    <w:rsid w:val="009F33D7"/>
    <w:rsid w:val="009F41B4"/>
    <w:rsid w:val="009F50DB"/>
    <w:rsid w:val="00A01D06"/>
    <w:rsid w:val="00A02763"/>
    <w:rsid w:val="00A04738"/>
    <w:rsid w:val="00A066E9"/>
    <w:rsid w:val="00A14164"/>
    <w:rsid w:val="00A16F69"/>
    <w:rsid w:val="00A2203C"/>
    <w:rsid w:val="00A23378"/>
    <w:rsid w:val="00A24812"/>
    <w:rsid w:val="00A25B20"/>
    <w:rsid w:val="00A263C6"/>
    <w:rsid w:val="00A26AF9"/>
    <w:rsid w:val="00A2740E"/>
    <w:rsid w:val="00A34657"/>
    <w:rsid w:val="00A41729"/>
    <w:rsid w:val="00A43488"/>
    <w:rsid w:val="00A45EE0"/>
    <w:rsid w:val="00A463BA"/>
    <w:rsid w:val="00A47672"/>
    <w:rsid w:val="00A47965"/>
    <w:rsid w:val="00A50D23"/>
    <w:rsid w:val="00A51B8B"/>
    <w:rsid w:val="00A525E6"/>
    <w:rsid w:val="00A546D0"/>
    <w:rsid w:val="00A56CF0"/>
    <w:rsid w:val="00A60233"/>
    <w:rsid w:val="00A617F7"/>
    <w:rsid w:val="00A62F7D"/>
    <w:rsid w:val="00A64540"/>
    <w:rsid w:val="00A64639"/>
    <w:rsid w:val="00A64A80"/>
    <w:rsid w:val="00A64BD8"/>
    <w:rsid w:val="00A715FD"/>
    <w:rsid w:val="00A71E41"/>
    <w:rsid w:val="00A72605"/>
    <w:rsid w:val="00A729B8"/>
    <w:rsid w:val="00A80C2A"/>
    <w:rsid w:val="00A82988"/>
    <w:rsid w:val="00A8354D"/>
    <w:rsid w:val="00A8418F"/>
    <w:rsid w:val="00A8486B"/>
    <w:rsid w:val="00A940CB"/>
    <w:rsid w:val="00A948D3"/>
    <w:rsid w:val="00A9558C"/>
    <w:rsid w:val="00A95744"/>
    <w:rsid w:val="00A971A1"/>
    <w:rsid w:val="00AA0B03"/>
    <w:rsid w:val="00AA2065"/>
    <w:rsid w:val="00AA5B4D"/>
    <w:rsid w:val="00AB07ED"/>
    <w:rsid w:val="00AB18EF"/>
    <w:rsid w:val="00AB213C"/>
    <w:rsid w:val="00AB276D"/>
    <w:rsid w:val="00AB3BF1"/>
    <w:rsid w:val="00AB5CCF"/>
    <w:rsid w:val="00AB6300"/>
    <w:rsid w:val="00AB6B75"/>
    <w:rsid w:val="00AB7FAE"/>
    <w:rsid w:val="00AC00AE"/>
    <w:rsid w:val="00AC0D4E"/>
    <w:rsid w:val="00AC2B28"/>
    <w:rsid w:val="00AC6AA4"/>
    <w:rsid w:val="00AD2AD3"/>
    <w:rsid w:val="00AD2F61"/>
    <w:rsid w:val="00AD2FAD"/>
    <w:rsid w:val="00AD5117"/>
    <w:rsid w:val="00AE024E"/>
    <w:rsid w:val="00AE5974"/>
    <w:rsid w:val="00AE6142"/>
    <w:rsid w:val="00AE66B7"/>
    <w:rsid w:val="00AF0612"/>
    <w:rsid w:val="00AF10BD"/>
    <w:rsid w:val="00AF2CB4"/>
    <w:rsid w:val="00AF626E"/>
    <w:rsid w:val="00B01FCB"/>
    <w:rsid w:val="00B05A00"/>
    <w:rsid w:val="00B06052"/>
    <w:rsid w:val="00B0652B"/>
    <w:rsid w:val="00B11F3B"/>
    <w:rsid w:val="00B1258E"/>
    <w:rsid w:val="00B16510"/>
    <w:rsid w:val="00B174FD"/>
    <w:rsid w:val="00B17874"/>
    <w:rsid w:val="00B21E22"/>
    <w:rsid w:val="00B24445"/>
    <w:rsid w:val="00B25372"/>
    <w:rsid w:val="00B334CA"/>
    <w:rsid w:val="00B369D3"/>
    <w:rsid w:val="00B40DC3"/>
    <w:rsid w:val="00B45E15"/>
    <w:rsid w:val="00B57216"/>
    <w:rsid w:val="00B577BE"/>
    <w:rsid w:val="00B57CC7"/>
    <w:rsid w:val="00B62C5A"/>
    <w:rsid w:val="00B6675B"/>
    <w:rsid w:val="00B66E39"/>
    <w:rsid w:val="00B70F46"/>
    <w:rsid w:val="00B74659"/>
    <w:rsid w:val="00B77816"/>
    <w:rsid w:val="00B81A69"/>
    <w:rsid w:val="00B8352C"/>
    <w:rsid w:val="00B8435A"/>
    <w:rsid w:val="00B846AA"/>
    <w:rsid w:val="00B90FD6"/>
    <w:rsid w:val="00BA0250"/>
    <w:rsid w:val="00BA20A7"/>
    <w:rsid w:val="00BA2E7F"/>
    <w:rsid w:val="00BA461D"/>
    <w:rsid w:val="00BA4B04"/>
    <w:rsid w:val="00BA57BA"/>
    <w:rsid w:val="00BA6CE1"/>
    <w:rsid w:val="00BB2092"/>
    <w:rsid w:val="00BB28E2"/>
    <w:rsid w:val="00BB3A4C"/>
    <w:rsid w:val="00BB494D"/>
    <w:rsid w:val="00BB5123"/>
    <w:rsid w:val="00BB56FC"/>
    <w:rsid w:val="00BB6AD6"/>
    <w:rsid w:val="00BC0754"/>
    <w:rsid w:val="00BC3CDE"/>
    <w:rsid w:val="00BC703A"/>
    <w:rsid w:val="00BC7455"/>
    <w:rsid w:val="00BC7D5C"/>
    <w:rsid w:val="00BD448E"/>
    <w:rsid w:val="00BD478E"/>
    <w:rsid w:val="00BD5EAD"/>
    <w:rsid w:val="00BD6469"/>
    <w:rsid w:val="00BD735D"/>
    <w:rsid w:val="00BE1107"/>
    <w:rsid w:val="00BE25C2"/>
    <w:rsid w:val="00BE4AC7"/>
    <w:rsid w:val="00BE62ED"/>
    <w:rsid w:val="00BF01BA"/>
    <w:rsid w:val="00BF0FD9"/>
    <w:rsid w:val="00BF1C88"/>
    <w:rsid w:val="00BF2F69"/>
    <w:rsid w:val="00BF3C6C"/>
    <w:rsid w:val="00BF6FC5"/>
    <w:rsid w:val="00C0188D"/>
    <w:rsid w:val="00C022B0"/>
    <w:rsid w:val="00C0366B"/>
    <w:rsid w:val="00C06C75"/>
    <w:rsid w:val="00C07578"/>
    <w:rsid w:val="00C07D82"/>
    <w:rsid w:val="00C10717"/>
    <w:rsid w:val="00C13AE8"/>
    <w:rsid w:val="00C16562"/>
    <w:rsid w:val="00C17517"/>
    <w:rsid w:val="00C222FD"/>
    <w:rsid w:val="00C2312A"/>
    <w:rsid w:val="00C23864"/>
    <w:rsid w:val="00C23CF6"/>
    <w:rsid w:val="00C27357"/>
    <w:rsid w:val="00C35DFD"/>
    <w:rsid w:val="00C36159"/>
    <w:rsid w:val="00C37DA6"/>
    <w:rsid w:val="00C37E76"/>
    <w:rsid w:val="00C40788"/>
    <w:rsid w:val="00C50416"/>
    <w:rsid w:val="00C5100D"/>
    <w:rsid w:val="00C5667D"/>
    <w:rsid w:val="00C56EC0"/>
    <w:rsid w:val="00C57E09"/>
    <w:rsid w:val="00C635B7"/>
    <w:rsid w:val="00C703A7"/>
    <w:rsid w:val="00C704A2"/>
    <w:rsid w:val="00C7339F"/>
    <w:rsid w:val="00C73EAA"/>
    <w:rsid w:val="00C7575D"/>
    <w:rsid w:val="00C8171F"/>
    <w:rsid w:val="00C81E55"/>
    <w:rsid w:val="00C86015"/>
    <w:rsid w:val="00C87CF9"/>
    <w:rsid w:val="00C87F91"/>
    <w:rsid w:val="00C90F35"/>
    <w:rsid w:val="00C92261"/>
    <w:rsid w:val="00CA1C2B"/>
    <w:rsid w:val="00CA49D1"/>
    <w:rsid w:val="00CA6253"/>
    <w:rsid w:val="00CB0E12"/>
    <w:rsid w:val="00CB0F50"/>
    <w:rsid w:val="00CB1632"/>
    <w:rsid w:val="00CB17C0"/>
    <w:rsid w:val="00CB1D42"/>
    <w:rsid w:val="00CB2164"/>
    <w:rsid w:val="00CB2961"/>
    <w:rsid w:val="00CB2F7F"/>
    <w:rsid w:val="00CB2FB2"/>
    <w:rsid w:val="00CB7B06"/>
    <w:rsid w:val="00CC0F72"/>
    <w:rsid w:val="00CC11B8"/>
    <w:rsid w:val="00CD26E0"/>
    <w:rsid w:val="00CD525B"/>
    <w:rsid w:val="00CD5629"/>
    <w:rsid w:val="00CD5D93"/>
    <w:rsid w:val="00CE054D"/>
    <w:rsid w:val="00CE4C42"/>
    <w:rsid w:val="00CF0AEB"/>
    <w:rsid w:val="00CF1DBF"/>
    <w:rsid w:val="00CF27CE"/>
    <w:rsid w:val="00CF34C2"/>
    <w:rsid w:val="00CF7F48"/>
    <w:rsid w:val="00D00122"/>
    <w:rsid w:val="00D00D8C"/>
    <w:rsid w:val="00D035ED"/>
    <w:rsid w:val="00D038D3"/>
    <w:rsid w:val="00D0630F"/>
    <w:rsid w:val="00D06DA1"/>
    <w:rsid w:val="00D14B2F"/>
    <w:rsid w:val="00D17C34"/>
    <w:rsid w:val="00D20233"/>
    <w:rsid w:val="00D20241"/>
    <w:rsid w:val="00D21CA6"/>
    <w:rsid w:val="00D232ED"/>
    <w:rsid w:val="00D24B94"/>
    <w:rsid w:val="00D25E69"/>
    <w:rsid w:val="00D34DF7"/>
    <w:rsid w:val="00D42F37"/>
    <w:rsid w:val="00D440BE"/>
    <w:rsid w:val="00D510CC"/>
    <w:rsid w:val="00D54E4B"/>
    <w:rsid w:val="00D560C9"/>
    <w:rsid w:val="00D5668E"/>
    <w:rsid w:val="00D5695A"/>
    <w:rsid w:val="00D62634"/>
    <w:rsid w:val="00D63C8A"/>
    <w:rsid w:val="00D6432B"/>
    <w:rsid w:val="00D6585E"/>
    <w:rsid w:val="00D66009"/>
    <w:rsid w:val="00D7026D"/>
    <w:rsid w:val="00D73D39"/>
    <w:rsid w:val="00D765A0"/>
    <w:rsid w:val="00D76A0D"/>
    <w:rsid w:val="00D80BFA"/>
    <w:rsid w:val="00D838BF"/>
    <w:rsid w:val="00D83DBE"/>
    <w:rsid w:val="00D848C3"/>
    <w:rsid w:val="00D848D5"/>
    <w:rsid w:val="00D84DBF"/>
    <w:rsid w:val="00D87AA9"/>
    <w:rsid w:val="00D9239B"/>
    <w:rsid w:val="00D926EF"/>
    <w:rsid w:val="00D9375B"/>
    <w:rsid w:val="00D93D67"/>
    <w:rsid w:val="00D93E17"/>
    <w:rsid w:val="00D96EC0"/>
    <w:rsid w:val="00DA3A3B"/>
    <w:rsid w:val="00DA3C7A"/>
    <w:rsid w:val="00DA4729"/>
    <w:rsid w:val="00DA53FE"/>
    <w:rsid w:val="00DA6EF9"/>
    <w:rsid w:val="00DB19DE"/>
    <w:rsid w:val="00DB2C38"/>
    <w:rsid w:val="00DB44C4"/>
    <w:rsid w:val="00DB72DF"/>
    <w:rsid w:val="00DC01B9"/>
    <w:rsid w:val="00DC5A67"/>
    <w:rsid w:val="00DD080B"/>
    <w:rsid w:val="00DD25D7"/>
    <w:rsid w:val="00DD2903"/>
    <w:rsid w:val="00DD4AA1"/>
    <w:rsid w:val="00DE058B"/>
    <w:rsid w:val="00DE13E9"/>
    <w:rsid w:val="00DE7B10"/>
    <w:rsid w:val="00DF08C5"/>
    <w:rsid w:val="00DF09E7"/>
    <w:rsid w:val="00DF1858"/>
    <w:rsid w:val="00DF2706"/>
    <w:rsid w:val="00DF45B9"/>
    <w:rsid w:val="00DF52CC"/>
    <w:rsid w:val="00DF6B8C"/>
    <w:rsid w:val="00E01D3D"/>
    <w:rsid w:val="00E01D9F"/>
    <w:rsid w:val="00E03208"/>
    <w:rsid w:val="00E03620"/>
    <w:rsid w:val="00E12DEC"/>
    <w:rsid w:val="00E13E95"/>
    <w:rsid w:val="00E14212"/>
    <w:rsid w:val="00E14A47"/>
    <w:rsid w:val="00E20785"/>
    <w:rsid w:val="00E24C4C"/>
    <w:rsid w:val="00E26A5A"/>
    <w:rsid w:val="00E3124B"/>
    <w:rsid w:val="00E31ED4"/>
    <w:rsid w:val="00E324FD"/>
    <w:rsid w:val="00E34320"/>
    <w:rsid w:val="00E3798A"/>
    <w:rsid w:val="00E37CCA"/>
    <w:rsid w:val="00E43088"/>
    <w:rsid w:val="00E4405F"/>
    <w:rsid w:val="00E4433F"/>
    <w:rsid w:val="00E45ED1"/>
    <w:rsid w:val="00E4657E"/>
    <w:rsid w:val="00E46A56"/>
    <w:rsid w:val="00E51C25"/>
    <w:rsid w:val="00E56592"/>
    <w:rsid w:val="00E56E68"/>
    <w:rsid w:val="00E62E3D"/>
    <w:rsid w:val="00E67014"/>
    <w:rsid w:val="00E70DCA"/>
    <w:rsid w:val="00E71F51"/>
    <w:rsid w:val="00E7572B"/>
    <w:rsid w:val="00E75753"/>
    <w:rsid w:val="00E76A25"/>
    <w:rsid w:val="00E76EA9"/>
    <w:rsid w:val="00E77BE9"/>
    <w:rsid w:val="00E81AC0"/>
    <w:rsid w:val="00E82BD7"/>
    <w:rsid w:val="00E8391A"/>
    <w:rsid w:val="00E87EDD"/>
    <w:rsid w:val="00E90BB5"/>
    <w:rsid w:val="00E93973"/>
    <w:rsid w:val="00E95C0A"/>
    <w:rsid w:val="00E97C03"/>
    <w:rsid w:val="00E97C5D"/>
    <w:rsid w:val="00EA0083"/>
    <w:rsid w:val="00EA1F13"/>
    <w:rsid w:val="00EA3820"/>
    <w:rsid w:val="00EA402F"/>
    <w:rsid w:val="00EA49B3"/>
    <w:rsid w:val="00EA4FF9"/>
    <w:rsid w:val="00EA6B3A"/>
    <w:rsid w:val="00EB2EAE"/>
    <w:rsid w:val="00EB378F"/>
    <w:rsid w:val="00EB6DBC"/>
    <w:rsid w:val="00EB78AA"/>
    <w:rsid w:val="00EC0117"/>
    <w:rsid w:val="00EC1045"/>
    <w:rsid w:val="00EC127D"/>
    <w:rsid w:val="00EC29E5"/>
    <w:rsid w:val="00EC390A"/>
    <w:rsid w:val="00EC775C"/>
    <w:rsid w:val="00ED281F"/>
    <w:rsid w:val="00ED5A9D"/>
    <w:rsid w:val="00ED6538"/>
    <w:rsid w:val="00EE0478"/>
    <w:rsid w:val="00EE716E"/>
    <w:rsid w:val="00EF61E6"/>
    <w:rsid w:val="00EF6FA9"/>
    <w:rsid w:val="00F032E6"/>
    <w:rsid w:val="00F0451F"/>
    <w:rsid w:val="00F04B6D"/>
    <w:rsid w:val="00F050E5"/>
    <w:rsid w:val="00F07232"/>
    <w:rsid w:val="00F07863"/>
    <w:rsid w:val="00F11807"/>
    <w:rsid w:val="00F129A8"/>
    <w:rsid w:val="00F12EF0"/>
    <w:rsid w:val="00F1466B"/>
    <w:rsid w:val="00F15313"/>
    <w:rsid w:val="00F157F6"/>
    <w:rsid w:val="00F1613D"/>
    <w:rsid w:val="00F16F47"/>
    <w:rsid w:val="00F232AA"/>
    <w:rsid w:val="00F23B47"/>
    <w:rsid w:val="00F24FCD"/>
    <w:rsid w:val="00F25B20"/>
    <w:rsid w:val="00F2677C"/>
    <w:rsid w:val="00F26916"/>
    <w:rsid w:val="00F27213"/>
    <w:rsid w:val="00F36936"/>
    <w:rsid w:val="00F4132E"/>
    <w:rsid w:val="00F41A10"/>
    <w:rsid w:val="00F443FC"/>
    <w:rsid w:val="00F45754"/>
    <w:rsid w:val="00F46347"/>
    <w:rsid w:val="00F46578"/>
    <w:rsid w:val="00F478B0"/>
    <w:rsid w:val="00F50805"/>
    <w:rsid w:val="00F510F7"/>
    <w:rsid w:val="00F5412B"/>
    <w:rsid w:val="00F56A13"/>
    <w:rsid w:val="00F57E7B"/>
    <w:rsid w:val="00F61D23"/>
    <w:rsid w:val="00F64476"/>
    <w:rsid w:val="00F66A3B"/>
    <w:rsid w:val="00F70402"/>
    <w:rsid w:val="00F706E1"/>
    <w:rsid w:val="00F73445"/>
    <w:rsid w:val="00F73B0B"/>
    <w:rsid w:val="00F7425B"/>
    <w:rsid w:val="00F75111"/>
    <w:rsid w:val="00F75855"/>
    <w:rsid w:val="00F75D41"/>
    <w:rsid w:val="00F76CFE"/>
    <w:rsid w:val="00F82973"/>
    <w:rsid w:val="00F84A16"/>
    <w:rsid w:val="00F90F74"/>
    <w:rsid w:val="00F91386"/>
    <w:rsid w:val="00F94FEE"/>
    <w:rsid w:val="00F971CA"/>
    <w:rsid w:val="00FA3907"/>
    <w:rsid w:val="00FA559F"/>
    <w:rsid w:val="00FA6FC2"/>
    <w:rsid w:val="00FA787C"/>
    <w:rsid w:val="00FB0294"/>
    <w:rsid w:val="00FB1AD9"/>
    <w:rsid w:val="00FB3BF9"/>
    <w:rsid w:val="00FB41C2"/>
    <w:rsid w:val="00FB47EB"/>
    <w:rsid w:val="00FC1605"/>
    <w:rsid w:val="00FC3FAB"/>
    <w:rsid w:val="00FC4C81"/>
    <w:rsid w:val="00FC5B0E"/>
    <w:rsid w:val="00FC65E6"/>
    <w:rsid w:val="00FC6811"/>
    <w:rsid w:val="00FD52E8"/>
    <w:rsid w:val="00FD736D"/>
    <w:rsid w:val="00FE3FF9"/>
    <w:rsid w:val="00FE51D7"/>
    <w:rsid w:val="00FE7008"/>
    <w:rsid w:val="00FF068E"/>
    <w:rsid w:val="00FF07E9"/>
    <w:rsid w:val="00FF1CE4"/>
    <w:rsid w:val="00FF1E25"/>
    <w:rsid w:val="00FF206D"/>
    <w:rsid w:val="00FF6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128C"/>
  <w15:docId w15:val="{D76DCC4C-CA4B-479B-B09C-0B03C855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A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DC5A67"/>
    <w:pPr>
      <w:spacing w:after="120"/>
      <w:ind w:left="283"/>
    </w:pPr>
    <w:rPr>
      <w:sz w:val="16"/>
      <w:szCs w:val="16"/>
    </w:rPr>
  </w:style>
  <w:style w:type="character" w:customStyle="1" w:styleId="BodyTextIndent3Char">
    <w:name w:val="Body Text Indent 3 Char"/>
    <w:basedOn w:val="DefaultParagraphFont"/>
    <w:link w:val="BodyTextIndent3"/>
    <w:rsid w:val="00DC5A67"/>
    <w:rPr>
      <w:rFonts w:ascii="Calibri" w:eastAsia="Calibri" w:hAnsi="Calibri" w:cs="Times New Roman"/>
      <w:sz w:val="16"/>
      <w:szCs w:val="16"/>
    </w:rPr>
  </w:style>
  <w:style w:type="paragraph" w:styleId="ListParagraph">
    <w:name w:val="List Paragraph"/>
    <w:basedOn w:val="Normal"/>
    <w:link w:val="ListParagraphChar"/>
    <w:uiPriority w:val="34"/>
    <w:qFormat/>
    <w:rsid w:val="00DC5A67"/>
    <w:pPr>
      <w:ind w:left="720"/>
      <w:contextualSpacing/>
    </w:pPr>
  </w:style>
  <w:style w:type="character" w:customStyle="1" w:styleId="ListParagraphChar">
    <w:name w:val="List Paragraph Char"/>
    <w:link w:val="ListParagraph"/>
    <w:uiPriority w:val="34"/>
    <w:locked/>
    <w:rsid w:val="00913AB3"/>
    <w:rPr>
      <w:rFonts w:ascii="Calibri" w:eastAsia="Calibri" w:hAnsi="Calibri" w:cs="Times New Roman"/>
    </w:rPr>
  </w:style>
  <w:style w:type="table" w:styleId="TableGrid">
    <w:name w:val="Table Grid"/>
    <w:basedOn w:val="TableNormal"/>
    <w:uiPriority w:val="39"/>
    <w:rsid w:val="00195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51517D"/>
    <w:pPr>
      <w:spacing w:after="120" w:line="240" w:lineRule="auto"/>
      <w:ind w:left="360"/>
    </w:pPr>
    <w:rPr>
      <w:rFonts w:ascii="Times New Roman" w:eastAsia="Times New Roman" w:hAnsi="Times New Roman"/>
      <w:sz w:val="24"/>
      <w:szCs w:val="24"/>
      <w:lang w:val="ru-RU" w:eastAsia="ru-RU"/>
    </w:rPr>
  </w:style>
  <w:style w:type="character" w:customStyle="1" w:styleId="BodyTextIndentChar">
    <w:name w:val="Body Text Indent Char"/>
    <w:basedOn w:val="DefaultParagraphFont"/>
    <w:link w:val="BodyTextIndent"/>
    <w:uiPriority w:val="99"/>
    <w:rsid w:val="0051517D"/>
    <w:rPr>
      <w:rFonts w:ascii="Times New Roman" w:eastAsia="Times New Roman" w:hAnsi="Times New Roman" w:cs="Times New Roman"/>
      <w:sz w:val="24"/>
      <w:szCs w:val="24"/>
      <w:lang w:val="ru-RU" w:eastAsia="ru-RU"/>
    </w:rPr>
  </w:style>
  <w:style w:type="paragraph" w:styleId="NoSpacing">
    <w:name w:val="No Spacing"/>
    <w:uiPriority w:val="1"/>
    <w:qFormat/>
    <w:rsid w:val="002617A6"/>
    <w:pPr>
      <w:spacing w:after="0" w:line="240" w:lineRule="auto"/>
      <w:ind w:firstLine="709"/>
    </w:pPr>
    <w:rPr>
      <w:rFonts w:ascii="Calibri" w:eastAsia="Calibri" w:hAnsi="Calibri" w:cs="Times New Roman"/>
      <w:lang w:val="ru-RU"/>
    </w:rPr>
  </w:style>
  <w:style w:type="paragraph" w:styleId="BalloonText">
    <w:name w:val="Balloon Text"/>
    <w:basedOn w:val="Normal"/>
    <w:link w:val="BalloonTextChar"/>
    <w:uiPriority w:val="99"/>
    <w:semiHidden/>
    <w:unhideWhenUsed/>
    <w:rsid w:val="00901D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D46"/>
    <w:rPr>
      <w:rFonts w:ascii="Tahoma" w:eastAsia="Calibri" w:hAnsi="Tahoma" w:cs="Tahoma"/>
      <w:sz w:val="16"/>
      <w:szCs w:val="16"/>
    </w:rPr>
  </w:style>
  <w:style w:type="paragraph" w:styleId="NormalWeb">
    <w:name w:val="Normal (Web)"/>
    <w:basedOn w:val="Normal"/>
    <w:uiPriority w:val="99"/>
    <w:unhideWhenUsed/>
    <w:rsid w:val="00442125"/>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442125"/>
    <w:rPr>
      <w:i/>
      <w:iCs/>
    </w:rPr>
  </w:style>
  <w:style w:type="paragraph" w:styleId="Header">
    <w:name w:val="header"/>
    <w:basedOn w:val="Normal"/>
    <w:link w:val="HeaderChar"/>
    <w:uiPriority w:val="99"/>
    <w:rsid w:val="00593763"/>
    <w:pPr>
      <w:tabs>
        <w:tab w:val="center" w:pos="4153"/>
        <w:tab w:val="right" w:pos="8306"/>
      </w:tabs>
      <w:spacing w:after="0" w:line="240" w:lineRule="auto"/>
    </w:pPr>
    <w:rPr>
      <w:rFonts w:ascii="Times New Roman" w:eastAsia="Times New Roman" w:hAnsi="Times New Roman"/>
      <w:sz w:val="20"/>
      <w:szCs w:val="20"/>
      <w:lang w:val="en-AU" w:eastAsia="ru-RU"/>
    </w:rPr>
  </w:style>
  <w:style w:type="character" w:customStyle="1" w:styleId="HeaderChar">
    <w:name w:val="Header Char"/>
    <w:basedOn w:val="DefaultParagraphFont"/>
    <w:link w:val="Header"/>
    <w:uiPriority w:val="99"/>
    <w:rsid w:val="00593763"/>
    <w:rPr>
      <w:rFonts w:ascii="Times New Roman" w:eastAsia="Times New Roman" w:hAnsi="Times New Roman" w:cs="Times New Roman"/>
      <w:sz w:val="20"/>
      <w:szCs w:val="20"/>
      <w:lang w:val="en-AU" w:eastAsia="ru-RU"/>
    </w:rPr>
  </w:style>
  <w:style w:type="character" w:styleId="CommentReference">
    <w:name w:val="annotation reference"/>
    <w:basedOn w:val="DefaultParagraphFont"/>
    <w:uiPriority w:val="99"/>
    <w:semiHidden/>
    <w:unhideWhenUsed/>
    <w:rsid w:val="00FA559F"/>
    <w:rPr>
      <w:sz w:val="16"/>
      <w:szCs w:val="16"/>
    </w:rPr>
  </w:style>
  <w:style w:type="paragraph" w:styleId="CommentText">
    <w:name w:val="annotation text"/>
    <w:basedOn w:val="Normal"/>
    <w:link w:val="CommentTextChar"/>
    <w:uiPriority w:val="99"/>
    <w:semiHidden/>
    <w:unhideWhenUsed/>
    <w:rsid w:val="00FA559F"/>
    <w:pPr>
      <w:spacing w:line="240" w:lineRule="auto"/>
    </w:pPr>
    <w:rPr>
      <w:sz w:val="20"/>
      <w:szCs w:val="20"/>
    </w:rPr>
  </w:style>
  <w:style w:type="character" w:customStyle="1" w:styleId="CommentTextChar">
    <w:name w:val="Comment Text Char"/>
    <w:basedOn w:val="DefaultParagraphFont"/>
    <w:link w:val="CommentText"/>
    <w:uiPriority w:val="99"/>
    <w:semiHidden/>
    <w:rsid w:val="00FA559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A559F"/>
    <w:rPr>
      <w:b/>
      <w:bCs/>
    </w:rPr>
  </w:style>
  <w:style w:type="character" w:customStyle="1" w:styleId="CommentSubjectChar">
    <w:name w:val="Comment Subject Char"/>
    <w:basedOn w:val="CommentTextChar"/>
    <w:link w:val="CommentSubject"/>
    <w:uiPriority w:val="99"/>
    <w:semiHidden/>
    <w:rsid w:val="00FA559F"/>
    <w:rPr>
      <w:rFonts w:ascii="Calibri" w:eastAsia="Calibri" w:hAnsi="Calibri" w:cs="Times New Roman"/>
      <w:b/>
      <w:bCs/>
      <w:sz w:val="20"/>
      <w:szCs w:val="20"/>
    </w:rPr>
  </w:style>
  <w:style w:type="paragraph" w:styleId="Footer">
    <w:name w:val="footer"/>
    <w:basedOn w:val="Normal"/>
    <w:link w:val="FooterChar"/>
    <w:uiPriority w:val="99"/>
    <w:unhideWhenUsed/>
    <w:rsid w:val="00771405"/>
    <w:pPr>
      <w:tabs>
        <w:tab w:val="center" w:pos="4844"/>
        <w:tab w:val="right" w:pos="9689"/>
      </w:tabs>
      <w:spacing w:after="0" w:line="240" w:lineRule="auto"/>
    </w:pPr>
  </w:style>
  <w:style w:type="character" w:customStyle="1" w:styleId="FooterChar">
    <w:name w:val="Footer Char"/>
    <w:basedOn w:val="DefaultParagraphFont"/>
    <w:link w:val="Footer"/>
    <w:uiPriority w:val="99"/>
    <w:rsid w:val="00771405"/>
    <w:rPr>
      <w:rFonts w:ascii="Calibri" w:eastAsia="Calibri" w:hAnsi="Calibri" w:cs="Times New Roman"/>
    </w:rPr>
  </w:style>
  <w:style w:type="paragraph" w:styleId="FootnoteText">
    <w:name w:val="footnote text"/>
    <w:basedOn w:val="Normal"/>
    <w:link w:val="FootnoteTextChar"/>
    <w:semiHidden/>
    <w:rsid w:val="006A37D0"/>
    <w:pPr>
      <w:spacing w:after="0" w:line="240" w:lineRule="auto"/>
    </w:pPr>
    <w:rPr>
      <w:rFonts w:ascii="Times Armenian" w:eastAsia="Times New Roman" w:hAnsi="Times Armenian"/>
      <w:sz w:val="20"/>
      <w:szCs w:val="20"/>
      <w:lang w:val="ru-RU" w:eastAsia="ru-RU" w:bidi="ru-RU"/>
    </w:rPr>
  </w:style>
  <w:style w:type="character" w:customStyle="1" w:styleId="FootnoteTextChar">
    <w:name w:val="Footnote Text Char"/>
    <w:basedOn w:val="DefaultParagraphFont"/>
    <w:link w:val="FootnoteText"/>
    <w:semiHidden/>
    <w:rsid w:val="006A37D0"/>
    <w:rPr>
      <w:rFonts w:ascii="Times Armenian" w:eastAsia="Times New Roman" w:hAnsi="Times Armenian" w:cs="Times New Roman"/>
      <w:sz w:val="20"/>
      <w:szCs w:val="20"/>
      <w:lang w:val="ru-RU" w:eastAsia="ru-RU" w:bidi="ru-RU"/>
    </w:rPr>
  </w:style>
  <w:style w:type="character" w:styleId="FootnoteReference">
    <w:name w:val="footnote reference"/>
    <w:semiHidden/>
    <w:rsid w:val="006A37D0"/>
    <w:rPr>
      <w:vertAlign w:val="superscript"/>
    </w:rPr>
  </w:style>
  <w:style w:type="paragraph" w:styleId="Revision">
    <w:name w:val="Revision"/>
    <w:hidden/>
    <w:uiPriority w:val="99"/>
    <w:semiHidden/>
    <w:rsid w:val="006C48E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9869">
      <w:bodyDiv w:val="1"/>
      <w:marLeft w:val="0"/>
      <w:marRight w:val="0"/>
      <w:marTop w:val="0"/>
      <w:marBottom w:val="0"/>
      <w:divBdr>
        <w:top w:val="none" w:sz="0" w:space="0" w:color="auto"/>
        <w:left w:val="none" w:sz="0" w:space="0" w:color="auto"/>
        <w:bottom w:val="none" w:sz="0" w:space="0" w:color="auto"/>
        <w:right w:val="none" w:sz="0" w:space="0" w:color="auto"/>
      </w:divBdr>
    </w:div>
    <w:div w:id="404500320">
      <w:bodyDiv w:val="1"/>
      <w:marLeft w:val="0"/>
      <w:marRight w:val="0"/>
      <w:marTop w:val="0"/>
      <w:marBottom w:val="0"/>
      <w:divBdr>
        <w:top w:val="none" w:sz="0" w:space="0" w:color="auto"/>
        <w:left w:val="none" w:sz="0" w:space="0" w:color="auto"/>
        <w:bottom w:val="none" w:sz="0" w:space="0" w:color="auto"/>
        <w:right w:val="none" w:sz="0" w:space="0" w:color="auto"/>
      </w:divBdr>
    </w:div>
    <w:div w:id="475148710">
      <w:bodyDiv w:val="1"/>
      <w:marLeft w:val="0"/>
      <w:marRight w:val="0"/>
      <w:marTop w:val="0"/>
      <w:marBottom w:val="0"/>
      <w:divBdr>
        <w:top w:val="none" w:sz="0" w:space="0" w:color="auto"/>
        <w:left w:val="none" w:sz="0" w:space="0" w:color="auto"/>
        <w:bottom w:val="none" w:sz="0" w:space="0" w:color="auto"/>
        <w:right w:val="none" w:sz="0" w:space="0" w:color="auto"/>
      </w:divBdr>
    </w:div>
    <w:div w:id="546449683">
      <w:bodyDiv w:val="1"/>
      <w:marLeft w:val="0"/>
      <w:marRight w:val="0"/>
      <w:marTop w:val="0"/>
      <w:marBottom w:val="0"/>
      <w:divBdr>
        <w:top w:val="none" w:sz="0" w:space="0" w:color="auto"/>
        <w:left w:val="none" w:sz="0" w:space="0" w:color="auto"/>
        <w:bottom w:val="none" w:sz="0" w:space="0" w:color="auto"/>
        <w:right w:val="none" w:sz="0" w:space="0" w:color="auto"/>
      </w:divBdr>
    </w:div>
    <w:div w:id="704911132">
      <w:bodyDiv w:val="1"/>
      <w:marLeft w:val="0"/>
      <w:marRight w:val="0"/>
      <w:marTop w:val="0"/>
      <w:marBottom w:val="0"/>
      <w:divBdr>
        <w:top w:val="none" w:sz="0" w:space="0" w:color="auto"/>
        <w:left w:val="none" w:sz="0" w:space="0" w:color="auto"/>
        <w:bottom w:val="none" w:sz="0" w:space="0" w:color="auto"/>
        <w:right w:val="none" w:sz="0" w:space="0" w:color="auto"/>
      </w:divBdr>
    </w:div>
    <w:div w:id="769665107">
      <w:bodyDiv w:val="1"/>
      <w:marLeft w:val="0"/>
      <w:marRight w:val="0"/>
      <w:marTop w:val="0"/>
      <w:marBottom w:val="0"/>
      <w:divBdr>
        <w:top w:val="none" w:sz="0" w:space="0" w:color="auto"/>
        <w:left w:val="none" w:sz="0" w:space="0" w:color="auto"/>
        <w:bottom w:val="none" w:sz="0" w:space="0" w:color="auto"/>
        <w:right w:val="none" w:sz="0" w:space="0" w:color="auto"/>
      </w:divBdr>
    </w:div>
    <w:div w:id="778259565">
      <w:bodyDiv w:val="1"/>
      <w:marLeft w:val="0"/>
      <w:marRight w:val="0"/>
      <w:marTop w:val="0"/>
      <w:marBottom w:val="0"/>
      <w:divBdr>
        <w:top w:val="none" w:sz="0" w:space="0" w:color="auto"/>
        <w:left w:val="none" w:sz="0" w:space="0" w:color="auto"/>
        <w:bottom w:val="none" w:sz="0" w:space="0" w:color="auto"/>
        <w:right w:val="none" w:sz="0" w:space="0" w:color="auto"/>
      </w:divBdr>
    </w:div>
    <w:div w:id="780998101">
      <w:bodyDiv w:val="1"/>
      <w:marLeft w:val="0"/>
      <w:marRight w:val="0"/>
      <w:marTop w:val="0"/>
      <w:marBottom w:val="0"/>
      <w:divBdr>
        <w:top w:val="none" w:sz="0" w:space="0" w:color="auto"/>
        <w:left w:val="none" w:sz="0" w:space="0" w:color="auto"/>
        <w:bottom w:val="none" w:sz="0" w:space="0" w:color="auto"/>
        <w:right w:val="none" w:sz="0" w:space="0" w:color="auto"/>
      </w:divBdr>
    </w:div>
    <w:div w:id="1191799206">
      <w:bodyDiv w:val="1"/>
      <w:marLeft w:val="0"/>
      <w:marRight w:val="0"/>
      <w:marTop w:val="0"/>
      <w:marBottom w:val="0"/>
      <w:divBdr>
        <w:top w:val="none" w:sz="0" w:space="0" w:color="auto"/>
        <w:left w:val="none" w:sz="0" w:space="0" w:color="auto"/>
        <w:bottom w:val="none" w:sz="0" w:space="0" w:color="auto"/>
        <w:right w:val="none" w:sz="0" w:space="0" w:color="auto"/>
      </w:divBdr>
    </w:div>
    <w:div w:id="1209538477">
      <w:bodyDiv w:val="1"/>
      <w:marLeft w:val="0"/>
      <w:marRight w:val="0"/>
      <w:marTop w:val="0"/>
      <w:marBottom w:val="0"/>
      <w:divBdr>
        <w:top w:val="none" w:sz="0" w:space="0" w:color="auto"/>
        <w:left w:val="none" w:sz="0" w:space="0" w:color="auto"/>
        <w:bottom w:val="none" w:sz="0" w:space="0" w:color="auto"/>
        <w:right w:val="none" w:sz="0" w:space="0" w:color="auto"/>
      </w:divBdr>
    </w:div>
    <w:div w:id="156849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406D1-AC0E-40BE-8E0A-C56AA5B0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12</Pages>
  <Words>3159</Words>
  <Characters>18007</Characters>
  <Application>Microsoft Office Word</Application>
  <DocSecurity>0</DocSecurity>
  <Lines>150</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Karen Babakhanyan</cp:lastModifiedBy>
  <cp:revision>61</cp:revision>
  <cp:lastPrinted>2025-12-03T12:27:00Z</cp:lastPrinted>
  <dcterms:created xsi:type="dcterms:W3CDTF">2024-02-12T13:26:00Z</dcterms:created>
  <dcterms:modified xsi:type="dcterms:W3CDTF">2025-12-23T07:06:00Z</dcterms:modified>
</cp:coreProperties>
</file>